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796CA7" w:rsidRDefault="00A07241" w:rsidP="001721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6CA7">
        <w:rPr>
          <w:rFonts w:eastAsia="Times New Roman" w:cstheme="minorHAnsi"/>
          <w:sz w:val="20"/>
          <w:szCs w:val="20"/>
          <w:lang w:eastAsia="pl-PL"/>
        </w:rPr>
        <w:t>EZ.28.</w:t>
      </w:r>
      <w:r w:rsidR="001721F4">
        <w:rPr>
          <w:rFonts w:eastAsia="Times New Roman" w:cstheme="minorHAnsi"/>
          <w:sz w:val="20"/>
          <w:szCs w:val="20"/>
          <w:lang w:eastAsia="pl-PL"/>
        </w:rPr>
        <w:t>144</w:t>
      </w:r>
      <w:r w:rsidRPr="00796CA7">
        <w:rPr>
          <w:rFonts w:eastAsia="Times New Roman" w:cstheme="minorHAnsi"/>
          <w:sz w:val="20"/>
          <w:szCs w:val="20"/>
          <w:lang w:eastAsia="pl-PL"/>
        </w:rPr>
        <w:t>. ...............</w:t>
      </w:r>
      <w:r w:rsidR="00EF2F6C" w:rsidRPr="00796CA7">
        <w:rPr>
          <w:rFonts w:eastAsia="Times New Roman" w:cstheme="minorHAnsi"/>
          <w:sz w:val="20"/>
          <w:szCs w:val="20"/>
          <w:lang w:eastAsia="pl-PL"/>
        </w:rPr>
        <w:t>..... 2022</w:t>
      </w:r>
      <w:r w:rsidR="00F231EA" w:rsidRPr="00796CA7">
        <w:rPr>
          <w:rFonts w:eastAsia="Times New Roman" w:cstheme="minorHAnsi"/>
          <w:sz w:val="20"/>
          <w:szCs w:val="20"/>
          <w:lang w:eastAsia="pl-PL"/>
        </w:rPr>
        <w:t>.KJ</w:t>
      </w:r>
    </w:p>
    <w:p w:rsidR="00A07241" w:rsidRPr="00796CA7" w:rsidRDefault="00A07241" w:rsidP="001721F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796CA7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="001721F4">
        <w:rPr>
          <w:rFonts w:eastAsia="Times New Roman" w:cstheme="minorHAnsi"/>
          <w:sz w:val="20"/>
          <w:szCs w:val="20"/>
          <w:lang w:eastAsia="x-none"/>
        </w:rPr>
        <w:t xml:space="preserve"> 21.11</w:t>
      </w:r>
      <w:r w:rsidR="00EF2F6C" w:rsidRPr="00796CA7">
        <w:rPr>
          <w:rFonts w:eastAsia="Times New Roman" w:cstheme="minorHAnsi"/>
          <w:sz w:val="20"/>
          <w:szCs w:val="20"/>
          <w:lang w:eastAsia="x-none"/>
        </w:rPr>
        <w:t>.2022</w:t>
      </w:r>
      <w:r w:rsidRPr="00796CA7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796CA7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A07241" w:rsidRPr="00796CA7" w:rsidRDefault="00A07241" w:rsidP="001721F4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796CA7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Pr="00796CA7">
        <w:rPr>
          <w:rFonts w:eastAsia="Times New Roman" w:cstheme="minorHAnsi"/>
          <w:sz w:val="20"/>
          <w:szCs w:val="20"/>
          <w:lang w:eastAsia="x-none"/>
        </w:rPr>
        <w:t xml:space="preserve">: </w:t>
      </w:r>
      <w:r w:rsidRPr="00796CA7">
        <w:rPr>
          <w:rFonts w:eastAsia="Times New Roman" w:cstheme="minorHAnsi"/>
          <w:b/>
          <w:sz w:val="20"/>
          <w:szCs w:val="20"/>
          <w:lang w:eastAsia="x-none"/>
        </w:rPr>
        <w:t>EZ.28.</w:t>
      </w:r>
      <w:r w:rsidR="001721F4">
        <w:rPr>
          <w:rFonts w:eastAsia="Times New Roman" w:cstheme="minorHAnsi"/>
          <w:b/>
          <w:sz w:val="20"/>
          <w:szCs w:val="20"/>
          <w:lang w:eastAsia="x-none"/>
        </w:rPr>
        <w:t>144</w:t>
      </w:r>
      <w:r w:rsidR="006E503A" w:rsidRPr="00796CA7">
        <w:rPr>
          <w:rFonts w:eastAsia="Times New Roman" w:cstheme="minorHAnsi"/>
          <w:b/>
          <w:sz w:val="20"/>
          <w:szCs w:val="20"/>
          <w:lang w:eastAsia="x-none"/>
        </w:rPr>
        <w:t>.2022</w:t>
      </w:r>
    </w:p>
    <w:p w:rsidR="003B6D55" w:rsidRPr="00796CA7" w:rsidRDefault="003B6D55" w:rsidP="001721F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1121AA" w:rsidRPr="00796CA7" w:rsidRDefault="001121AA" w:rsidP="001721F4">
      <w:pPr>
        <w:pStyle w:val="Pa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:rsidR="00A07241" w:rsidRPr="00796CA7" w:rsidRDefault="00F221E0" w:rsidP="001721F4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796CA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ar-SA"/>
        </w:rPr>
        <w:t xml:space="preserve">Odpowiedzi na pytania </w:t>
      </w:r>
    </w:p>
    <w:p w:rsidR="001121AA" w:rsidRPr="00796CA7" w:rsidRDefault="001121AA" w:rsidP="001721F4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4D5C1D" w:rsidRDefault="001721F4" w:rsidP="00E15A06">
      <w:pPr>
        <w:spacing w:after="0" w:line="240" w:lineRule="auto"/>
        <w:ind w:left="851" w:hanging="851"/>
        <w:jc w:val="both"/>
        <w:rPr>
          <w:rFonts w:ascii="Calibri" w:hAnsi="Calibri" w:cs="Calibri"/>
          <w:iCs/>
          <w:sz w:val="20"/>
          <w:szCs w:val="20"/>
        </w:rPr>
      </w:pPr>
      <w:r w:rsidRPr="00F24362">
        <w:rPr>
          <w:rFonts w:ascii="Calibri" w:hAnsi="Calibri" w:cs="Calibri"/>
          <w:sz w:val="20"/>
          <w:szCs w:val="20"/>
        </w:rPr>
        <w:t xml:space="preserve">Dotyczy: postępowanie o udzielenie zamówienia publicznego prowadzone w trybie przetargu nieograniczonego o wartości powyżej 215 000 Euro na </w:t>
      </w:r>
      <w:r w:rsidRPr="00F24362">
        <w:rPr>
          <w:rFonts w:ascii="Calibri" w:hAnsi="Calibri" w:cs="Calibri"/>
          <w:b/>
          <w:iCs/>
          <w:sz w:val="20"/>
          <w:szCs w:val="20"/>
          <w:u w:val="single"/>
        </w:rPr>
        <w:t xml:space="preserve">dostawę aparatu do znieczulania </w:t>
      </w:r>
      <w:r w:rsidRPr="00F24362">
        <w:rPr>
          <w:rFonts w:ascii="Calibri" w:hAnsi="Calibri" w:cs="Calibri"/>
          <w:b/>
          <w:bCs/>
          <w:iCs/>
          <w:sz w:val="20"/>
          <w:szCs w:val="20"/>
          <w:u w:val="single"/>
        </w:rPr>
        <w:t xml:space="preserve">dla </w:t>
      </w:r>
      <w:r w:rsidRPr="00F24362">
        <w:rPr>
          <w:rFonts w:ascii="Calibri" w:hAnsi="Calibri" w:cs="Calibri"/>
          <w:b/>
          <w:sz w:val="20"/>
          <w:szCs w:val="20"/>
          <w:u w:val="single"/>
          <w:lang w:eastAsia="ar-SA"/>
        </w:rPr>
        <w:t xml:space="preserve">Szpitalnego </w:t>
      </w:r>
      <w:r w:rsidRPr="00F24362">
        <w:rPr>
          <w:rFonts w:ascii="Calibri" w:hAnsi="Calibri" w:cs="Calibri"/>
          <w:b/>
          <w:sz w:val="20"/>
          <w:szCs w:val="20"/>
          <w:u w:val="single"/>
        </w:rPr>
        <w:t>Oddziału Ratunkowego</w:t>
      </w:r>
      <w:r w:rsidRPr="00F24362">
        <w:rPr>
          <w:rFonts w:ascii="Calibri" w:hAnsi="Calibri" w:cs="Calibri"/>
          <w:sz w:val="20"/>
          <w:szCs w:val="20"/>
        </w:rPr>
        <w:t xml:space="preserve"> </w:t>
      </w:r>
      <w:r w:rsidRPr="00F24362">
        <w:rPr>
          <w:rFonts w:ascii="Calibri" w:hAnsi="Calibri" w:cs="Calibri"/>
          <w:bCs/>
          <w:sz w:val="20"/>
          <w:szCs w:val="20"/>
          <w:lang w:val="x-none" w:eastAsia="ar-SA"/>
        </w:rPr>
        <w:t>Wojewódzkiego</w:t>
      </w:r>
      <w:r w:rsidRPr="00F24362">
        <w:rPr>
          <w:rFonts w:ascii="Calibri" w:hAnsi="Calibri" w:cs="Calibri"/>
          <w:iCs/>
          <w:sz w:val="20"/>
          <w:szCs w:val="20"/>
        </w:rPr>
        <w:t xml:space="preserve"> Wielospecjalistycznego Centrum Onkologii i Traumatologii im. M. Kopernika w Łodzi.</w:t>
      </w:r>
    </w:p>
    <w:p w:rsidR="002D15D7" w:rsidRDefault="002D15D7" w:rsidP="001721F4">
      <w:pPr>
        <w:spacing w:after="0" w:line="240" w:lineRule="auto"/>
        <w:jc w:val="both"/>
        <w:rPr>
          <w:rFonts w:ascii="Calibri" w:hAnsi="Calibri" w:cs="Calibri"/>
          <w:b/>
          <w:iCs/>
          <w:sz w:val="20"/>
          <w:szCs w:val="20"/>
        </w:rPr>
      </w:pPr>
    </w:p>
    <w:p w:rsidR="00A016F7" w:rsidRPr="001721F4" w:rsidRDefault="00A016F7" w:rsidP="001721F4">
      <w:pPr>
        <w:spacing w:after="0" w:line="240" w:lineRule="auto"/>
        <w:jc w:val="both"/>
        <w:rPr>
          <w:rFonts w:ascii="Calibri" w:hAnsi="Calibri" w:cs="Calibri"/>
          <w:b/>
          <w:iCs/>
          <w:sz w:val="20"/>
          <w:szCs w:val="20"/>
        </w:rPr>
      </w:pPr>
    </w:p>
    <w:p w:rsidR="004D5C1D" w:rsidRPr="00796CA7" w:rsidRDefault="004D5C1D" w:rsidP="001721F4">
      <w:pPr>
        <w:pStyle w:val="Akapitzlist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Zgodnie z dyspozycją art. 135 ust. 2 ustawy z dnia 11 września 2019r. Prawo zamówień publicznych </w:t>
      </w:r>
      <w:r w:rsidRPr="00796CA7">
        <w:rPr>
          <w:rFonts w:cstheme="minorHAnsi"/>
          <w:b/>
          <w:sz w:val="20"/>
          <w:szCs w:val="20"/>
        </w:rPr>
        <w:t>(t. j. Dz.U. z 202</w:t>
      </w:r>
      <w:r w:rsidR="00147950">
        <w:rPr>
          <w:rFonts w:cstheme="minorHAnsi"/>
          <w:b/>
          <w:sz w:val="20"/>
          <w:szCs w:val="20"/>
        </w:rPr>
        <w:t>2r. poz. 1710</w:t>
      </w:r>
      <w:r w:rsidR="002D15D7">
        <w:rPr>
          <w:rFonts w:cstheme="minorHAnsi"/>
          <w:b/>
          <w:sz w:val="20"/>
          <w:szCs w:val="20"/>
        </w:rPr>
        <w:t xml:space="preserve"> ze zm.</w:t>
      </w:r>
      <w:r w:rsidRPr="00796CA7">
        <w:rPr>
          <w:rFonts w:cstheme="minorHAnsi"/>
          <w:b/>
          <w:sz w:val="20"/>
          <w:szCs w:val="20"/>
        </w:rPr>
        <w:t xml:space="preserve">) </w:t>
      </w:r>
      <w:r w:rsidRPr="00796CA7">
        <w:rPr>
          <w:rFonts w:eastAsia="Times New Roman" w:cstheme="minorHAnsi"/>
          <w:b/>
          <w:bCs/>
          <w:sz w:val="20"/>
          <w:szCs w:val="20"/>
          <w:lang w:eastAsia="pl-PL"/>
        </w:rPr>
        <w:t>przekazujemy Państwu odpowiedzi na pytania zadane do treści SWZ.</w:t>
      </w:r>
    </w:p>
    <w:p w:rsidR="00796CA7" w:rsidRDefault="00796CA7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A11EB4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450" w:hanging="450"/>
        <w:jc w:val="both"/>
        <w:rPr>
          <w:rFonts w:cs="Calibri"/>
          <w:b/>
          <w:bCs/>
          <w:sz w:val="20"/>
          <w:szCs w:val="20"/>
        </w:rPr>
      </w:pPr>
      <w:bookmarkStart w:id="0" w:name="OLE_LINK23"/>
      <w:r w:rsidRPr="00A11EB4">
        <w:rPr>
          <w:rFonts w:cs="Calibri"/>
          <w:b/>
          <w:bCs/>
          <w:sz w:val="20"/>
          <w:szCs w:val="20"/>
        </w:rPr>
        <w:t>Pytanie do wzo</w:t>
      </w:r>
      <w:r>
        <w:rPr>
          <w:rFonts w:cs="Calibri"/>
          <w:b/>
          <w:bCs/>
          <w:sz w:val="20"/>
          <w:szCs w:val="20"/>
        </w:rPr>
        <w:t>r</w:t>
      </w:r>
      <w:r w:rsidRPr="00A11EB4">
        <w:rPr>
          <w:rFonts w:cs="Calibri"/>
          <w:b/>
          <w:bCs/>
          <w:sz w:val="20"/>
          <w:szCs w:val="20"/>
        </w:rPr>
        <w:t xml:space="preserve">u umowy </w:t>
      </w:r>
      <w:bookmarkStart w:id="1" w:name="OLE_LINK8"/>
      <w:r w:rsidRPr="00A11EB4">
        <w:rPr>
          <w:rFonts w:cs="Calibri"/>
          <w:b/>
          <w:bCs/>
          <w:sz w:val="20"/>
          <w:szCs w:val="20"/>
        </w:rPr>
        <w:t xml:space="preserve">§ </w:t>
      </w:r>
      <w:r>
        <w:rPr>
          <w:rFonts w:cs="Calibri"/>
          <w:b/>
          <w:bCs/>
          <w:sz w:val="20"/>
          <w:szCs w:val="20"/>
        </w:rPr>
        <w:t>4</w:t>
      </w:r>
      <w:r w:rsidRPr="00A11EB4">
        <w:rPr>
          <w:rFonts w:cs="Calibri"/>
          <w:b/>
          <w:bCs/>
          <w:sz w:val="20"/>
          <w:szCs w:val="20"/>
        </w:rPr>
        <w:t xml:space="preserve"> pkt. </w:t>
      </w:r>
      <w:bookmarkEnd w:id="1"/>
      <w:r>
        <w:rPr>
          <w:rFonts w:cs="Calibri"/>
          <w:b/>
          <w:bCs/>
          <w:sz w:val="20"/>
          <w:szCs w:val="20"/>
        </w:rPr>
        <w:t xml:space="preserve">2 oraz Formularz ofertowy II. Pkt 1 </w:t>
      </w:r>
    </w:p>
    <w:bookmarkEnd w:id="0"/>
    <w:p w:rsidR="001721F4" w:rsidRDefault="001721F4" w:rsidP="001721F4">
      <w:pPr>
        <w:pStyle w:val="Akapitzlist"/>
        <w:spacing w:after="0" w:line="240" w:lineRule="auto"/>
        <w:ind w:left="450"/>
        <w:jc w:val="both"/>
        <w:rPr>
          <w:rFonts w:cs="Calibri"/>
          <w:sz w:val="20"/>
          <w:szCs w:val="20"/>
        </w:rPr>
      </w:pPr>
      <w:r w:rsidRPr="00A11EB4">
        <w:rPr>
          <w:rFonts w:cs="Calibri"/>
          <w:sz w:val="20"/>
          <w:szCs w:val="20"/>
        </w:rPr>
        <w:t xml:space="preserve">Czy Zamawiający wyrazi zgodę, aby należność wskazana w par. </w:t>
      </w:r>
      <w:r>
        <w:rPr>
          <w:rFonts w:cs="Calibri"/>
          <w:sz w:val="20"/>
          <w:szCs w:val="20"/>
        </w:rPr>
        <w:t>4</w:t>
      </w:r>
      <w:r w:rsidRPr="00A11EB4">
        <w:rPr>
          <w:rFonts w:cs="Calibri"/>
          <w:sz w:val="20"/>
          <w:szCs w:val="20"/>
        </w:rPr>
        <w:t xml:space="preserve"> ust. </w:t>
      </w:r>
      <w:r>
        <w:rPr>
          <w:rFonts w:cs="Calibri"/>
          <w:sz w:val="20"/>
          <w:szCs w:val="20"/>
        </w:rPr>
        <w:t>1</w:t>
      </w:r>
      <w:r w:rsidRPr="00A11EB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została </w:t>
      </w:r>
      <w:r w:rsidRPr="00A11EB4">
        <w:rPr>
          <w:rFonts w:cs="Calibri"/>
          <w:sz w:val="20"/>
          <w:szCs w:val="20"/>
        </w:rPr>
        <w:t>uregulowana w terminie do 45 dni licząc od daty dostarczenia do Zamawiającego poprawnie wystawionej faktury VAT?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 zgodnie z SWZ.</w:t>
      </w:r>
    </w:p>
    <w:p w:rsidR="001721F4" w:rsidRDefault="001721F4" w:rsidP="001721F4">
      <w:pPr>
        <w:pStyle w:val="Akapitzlist"/>
        <w:spacing w:after="0" w:line="240" w:lineRule="auto"/>
        <w:ind w:left="450" w:hanging="450"/>
        <w:jc w:val="both"/>
        <w:rPr>
          <w:rFonts w:cs="Calibri"/>
          <w:b/>
          <w:bCs/>
          <w:sz w:val="20"/>
          <w:szCs w:val="20"/>
        </w:rPr>
      </w:pPr>
    </w:p>
    <w:p w:rsidR="001721F4" w:rsidRPr="00A11EB4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450" w:hanging="450"/>
        <w:jc w:val="both"/>
        <w:rPr>
          <w:rFonts w:cs="Calibri"/>
          <w:b/>
          <w:bCs/>
          <w:sz w:val="20"/>
          <w:szCs w:val="20"/>
        </w:rPr>
      </w:pPr>
      <w:r w:rsidRPr="00A11EB4">
        <w:rPr>
          <w:rFonts w:cs="Calibri"/>
          <w:b/>
          <w:bCs/>
          <w:sz w:val="20"/>
          <w:szCs w:val="20"/>
        </w:rPr>
        <w:t>Pytanie do wzo</w:t>
      </w:r>
      <w:r>
        <w:rPr>
          <w:rFonts w:cs="Calibri"/>
          <w:b/>
          <w:bCs/>
          <w:sz w:val="20"/>
          <w:szCs w:val="20"/>
        </w:rPr>
        <w:t>r</w:t>
      </w:r>
      <w:r w:rsidRPr="00A11EB4">
        <w:rPr>
          <w:rFonts w:cs="Calibri"/>
          <w:b/>
          <w:bCs/>
          <w:sz w:val="20"/>
          <w:szCs w:val="20"/>
        </w:rPr>
        <w:t xml:space="preserve">u umowy § </w:t>
      </w:r>
      <w:r>
        <w:rPr>
          <w:rFonts w:cs="Calibri"/>
          <w:b/>
          <w:bCs/>
          <w:sz w:val="20"/>
          <w:szCs w:val="20"/>
        </w:rPr>
        <w:t>4</w:t>
      </w:r>
    </w:p>
    <w:p w:rsidR="001721F4" w:rsidRDefault="001721F4" w:rsidP="001721F4">
      <w:pPr>
        <w:pStyle w:val="Akapitzlist"/>
        <w:spacing w:after="0" w:line="240" w:lineRule="auto"/>
        <w:ind w:left="450"/>
        <w:jc w:val="both"/>
        <w:rPr>
          <w:rFonts w:cs="Calibri"/>
          <w:sz w:val="20"/>
          <w:szCs w:val="20"/>
        </w:rPr>
      </w:pPr>
      <w:r w:rsidRPr="004F61DD">
        <w:rPr>
          <w:rFonts w:cs="Calibri"/>
          <w:sz w:val="20"/>
          <w:szCs w:val="20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 zgodnie z SWZ.</w:t>
      </w:r>
    </w:p>
    <w:p w:rsidR="001721F4" w:rsidRDefault="001721F4" w:rsidP="001721F4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721F4" w:rsidRPr="00655A3B" w:rsidRDefault="001721F4" w:rsidP="001721F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55A3B">
        <w:rPr>
          <w:rFonts w:ascii="Calibri" w:hAnsi="Calibri" w:cs="Calibri"/>
          <w:b/>
          <w:bCs/>
          <w:color w:val="000000"/>
          <w:sz w:val="20"/>
          <w:szCs w:val="20"/>
        </w:rPr>
        <w:t xml:space="preserve">Pytanie do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umowy  </w:t>
      </w:r>
      <w:r>
        <w:rPr>
          <w:rFonts w:cs="Calibri"/>
          <w:b/>
          <w:bCs/>
          <w:sz w:val="20"/>
          <w:szCs w:val="20"/>
        </w:rPr>
        <w:t xml:space="preserve">§ 5 </w:t>
      </w:r>
    </w:p>
    <w:p w:rsidR="001721F4" w:rsidRPr="006440F0" w:rsidRDefault="001721F4" w:rsidP="001721F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</w:t>
      </w:r>
      <w:r w:rsidRPr="006440F0">
        <w:rPr>
          <w:rFonts w:ascii="Calibri" w:hAnsi="Calibri" w:cs="Calibri"/>
          <w:bCs/>
          <w:sz w:val="20"/>
          <w:szCs w:val="20"/>
        </w:rPr>
        <w:t xml:space="preserve">raktyką w przypadku gwarancji udzielanej na urządzenia medyczne jest wyłączanie tych wad i awarii aparatów, które wynikają z nieprawidłowego użycia (niezgodnego z instrukcją lub przeznaczeniem) aparatu przez Zamawiającego lub też spowodowane są okolicznościami o charakterze siły wyższej. </w:t>
      </w:r>
    </w:p>
    <w:p w:rsidR="001721F4" w:rsidRPr="006440F0" w:rsidRDefault="001721F4" w:rsidP="001721F4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450" w:firstLine="0"/>
        <w:jc w:val="both"/>
        <w:rPr>
          <w:rFonts w:ascii="Calibri" w:hAnsi="Calibri" w:cs="Calibri"/>
          <w:bCs/>
          <w:sz w:val="20"/>
          <w:szCs w:val="20"/>
        </w:rPr>
      </w:pPr>
      <w:r w:rsidRPr="006440F0">
        <w:rPr>
          <w:rFonts w:ascii="Calibri" w:hAnsi="Calibri" w:cs="Calibri"/>
          <w:bCs/>
          <w:sz w:val="20"/>
          <w:szCs w:val="20"/>
        </w:rPr>
        <w:t>Czy wobec takiego katalogu włączeń z gwarancji, które są standardem dla aparatury medycznej, będącej przedmiotem niniejszego postępowania, Zamawiający wyraża zgodę na dokonanie modyfikacji zapisu w następujący sposób:</w:t>
      </w:r>
    </w:p>
    <w:p w:rsidR="001721F4" w:rsidRPr="006440F0" w:rsidRDefault="001721F4" w:rsidP="001721F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hAnsi="Calibri" w:cs="Calibri"/>
          <w:bCs/>
          <w:sz w:val="20"/>
          <w:szCs w:val="20"/>
        </w:rPr>
      </w:pPr>
      <w:r w:rsidRPr="006440F0">
        <w:rPr>
          <w:rFonts w:ascii="Calibri" w:hAnsi="Calibri" w:cs="Calibri"/>
          <w:bCs/>
          <w:sz w:val="20"/>
          <w:szCs w:val="20"/>
        </w:rPr>
        <w:t>,,Gwarancją nie są objęte:</w:t>
      </w:r>
    </w:p>
    <w:p w:rsidR="001721F4" w:rsidRPr="006440F0" w:rsidRDefault="001721F4" w:rsidP="001721F4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450" w:firstLine="0"/>
        <w:jc w:val="both"/>
        <w:rPr>
          <w:rFonts w:ascii="Calibri" w:hAnsi="Calibri" w:cs="Calibri"/>
          <w:bCs/>
          <w:sz w:val="20"/>
          <w:szCs w:val="20"/>
        </w:rPr>
      </w:pPr>
      <w:r w:rsidRPr="006440F0">
        <w:rPr>
          <w:rFonts w:ascii="Calibri" w:hAnsi="Calibri" w:cs="Calibri"/>
          <w:bCs/>
          <w:sz w:val="20"/>
          <w:szCs w:val="20"/>
        </w:rPr>
        <w:t>uszkodzenia i wady dostarczanego sprzętu wynikłe na skutek:</w:t>
      </w:r>
    </w:p>
    <w:p w:rsidR="001721F4" w:rsidRPr="006440F0" w:rsidRDefault="001721F4" w:rsidP="001721F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hAnsi="Calibri" w:cs="Calibri"/>
          <w:bCs/>
          <w:sz w:val="20"/>
          <w:szCs w:val="20"/>
        </w:rPr>
      </w:pPr>
      <w:r w:rsidRPr="006440F0">
        <w:rPr>
          <w:rFonts w:ascii="Calibri" w:hAnsi="Calibri" w:cs="Calibri"/>
          <w:bCs/>
          <w:sz w:val="20"/>
          <w:szCs w:val="20"/>
        </w:rPr>
        <w:t>- eksploatacji przez Zamawiającego niezgodnej z jego przeznaczeniem, niestosowania się Zamawiającego do instrukcji obsługi,</w:t>
      </w:r>
    </w:p>
    <w:p w:rsidR="001721F4" w:rsidRPr="006440F0" w:rsidRDefault="001721F4" w:rsidP="001721F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hAnsi="Calibri" w:cs="Calibri"/>
          <w:bCs/>
          <w:sz w:val="20"/>
          <w:szCs w:val="20"/>
        </w:rPr>
      </w:pPr>
      <w:r w:rsidRPr="006440F0">
        <w:rPr>
          <w:rFonts w:ascii="Calibri" w:hAnsi="Calibri" w:cs="Calibri"/>
          <w:bCs/>
          <w:sz w:val="20"/>
          <w:szCs w:val="20"/>
        </w:rPr>
        <w:t>- samowolnych napraw, przeróbek lub zmian konstrukcyjnych (dokonywanych przez Zamawiającego lub inne nieuprawnione osoby);</w:t>
      </w:r>
    </w:p>
    <w:p w:rsidR="001721F4" w:rsidRPr="006440F0" w:rsidRDefault="001721F4" w:rsidP="001721F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hAnsi="Calibri" w:cs="Calibri"/>
          <w:bCs/>
          <w:sz w:val="20"/>
          <w:szCs w:val="20"/>
        </w:rPr>
      </w:pPr>
      <w:r w:rsidRPr="006440F0">
        <w:rPr>
          <w:rFonts w:ascii="Calibri" w:hAnsi="Calibri" w:cs="Calibri"/>
          <w:bCs/>
          <w:sz w:val="20"/>
          <w:szCs w:val="20"/>
        </w:rPr>
        <w:t xml:space="preserve">- Celowego lub nieumyślnego niewłaściwego użycia lub zaniedbania, </w:t>
      </w:r>
    </w:p>
    <w:p w:rsidR="001721F4" w:rsidRDefault="001721F4" w:rsidP="001721F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hAnsi="Calibri" w:cs="Calibri"/>
          <w:bCs/>
          <w:sz w:val="20"/>
          <w:szCs w:val="20"/>
        </w:rPr>
      </w:pPr>
      <w:r w:rsidRPr="006440F0">
        <w:rPr>
          <w:rFonts w:ascii="Calibri" w:hAnsi="Calibri" w:cs="Calibri"/>
          <w:bCs/>
          <w:sz w:val="20"/>
          <w:szCs w:val="20"/>
        </w:rPr>
        <w:t>uszkodzeń mechanicznych, chemicznych lub termicznych, jak również powstałych wskutek zaistnienia siły wyższej, działania władz wojskowych lub cywilnych, pożarów, powodzi, zalania, strajków lub innych zaburzeń w pracy, wojny, buntów, i innych powodów poza racjonalną kontrolą Wykonawcy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 zgodnie z SWZ.</w:t>
      </w:r>
    </w:p>
    <w:p w:rsidR="001721F4" w:rsidRDefault="001721F4" w:rsidP="001721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1721F4" w:rsidRPr="00A016F7" w:rsidRDefault="001721F4" w:rsidP="00A016F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55A3B">
        <w:rPr>
          <w:rFonts w:ascii="Calibri" w:hAnsi="Calibri" w:cs="Calibri"/>
          <w:b/>
          <w:bCs/>
          <w:color w:val="000000"/>
          <w:sz w:val="20"/>
          <w:szCs w:val="20"/>
        </w:rPr>
        <w:t xml:space="preserve">Pytanie do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umowy  </w:t>
      </w:r>
      <w:r>
        <w:rPr>
          <w:rFonts w:cs="Calibri"/>
          <w:b/>
          <w:bCs/>
          <w:sz w:val="20"/>
          <w:szCs w:val="20"/>
        </w:rPr>
        <w:t>§ 5 pkt 4</w:t>
      </w:r>
    </w:p>
    <w:p w:rsidR="001721F4" w:rsidRDefault="001721F4" w:rsidP="001721F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Czy </w:t>
      </w:r>
      <w:r w:rsidR="00A016F7">
        <w:rPr>
          <w:rFonts w:ascii="Calibri" w:hAnsi="Calibri" w:cs="Calibri"/>
          <w:bCs/>
          <w:sz w:val="20"/>
          <w:szCs w:val="20"/>
        </w:rPr>
        <w:t>Zamawiający</w:t>
      </w:r>
      <w:bookmarkStart w:id="2" w:name="_GoBack"/>
      <w:bookmarkEnd w:id="2"/>
      <w:r>
        <w:rPr>
          <w:rFonts w:ascii="Calibri" w:hAnsi="Calibri" w:cs="Calibri"/>
          <w:bCs/>
          <w:sz w:val="20"/>
          <w:szCs w:val="20"/>
        </w:rPr>
        <w:t xml:space="preserve"> zmodyfikuje zapis w następujący sposób: „</w:t>
      </w:r>
      <w:r w:rsidRPr="00DE730B">
        <w:rPr>
          <w:rFonts w:ascii="Calibri" w:hAnsi="Calibri" w:cs="Calibri"/>
          <w:bCs/>
          <w:sz w:val="20"/>
          <w:szCs w:val="20"/>
        </w:rPr>
        <w:t xml:space="preserve">W przypadku stwierdzenia wad fizycznych w dostarczonym sprzęcie, Zamawiający niezwłocznie zawiadomi o tym Wykonawcę, który bezzwłocznie nie później niż w terminie </w:t>
      </w:r>
      <w:r w:rsidRPr="00DE730B">
        <w:rPr>
          <w:rFonts w:ascii="Calibri" w:hAnsi="Calibri" w:cs="Calibri"/>
          <w:b/>
          <w:sz w:val="20"/>
          <w:szCs w:val="20"/>
        </w:rPr>
        <w:t>14 dni</w:t>
      </w:r>
      <w:r w:rsidRPr="00DE730B">
        <w:rPr>
          <w:rFonts w:ascii="Calibri" w:hAnsi="Calibri" w:cs="Calibri"/>
          <w:bCs/>
          <w:sz w:val="20"/>
          <w:szCs w:val="20"/>
        </w:rPr>
        <w:t xml:space="preserve"> od zawiadomienia wymieni wadliwy sprzęt na wolny od wad. </w:t>
      </w:r>
      <w:r>
        <w:rPr>
          <w:rFonts w:ascii="Calibri" w:hAnsi="Calibri" w:cs="Calibri"/>
          <w:bCs/>
          <w:sz w:val="20"/>
          <w:szCs w:val="20"/>
        </w:rPr>
        <w:t>(...)”?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 zgodnie z SWZ.</w:t>
      </w:r>
    </w:p>
    <w:p w:rsidR="001721F4" w:rsidRDefault="001721F4" w:rsidP="001721F4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1721F4" w:rsidRPr="00A11EB4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450" w:hanging="450"/>
        <w:jc w:val="both"/>
        <w:rPr>
          <w:rFonts w:cs="Calibri"/>
          <w:b/>
          <w:bCs/>
          <w:sz w:val="20"/>
          <w:szCs w:val="20"/>
        </w:rPr>
      </w:pPr>
      <w:r w:rsidRPr="00A11EB4">
        <w:rPr>
          <w:rFonts w:cs="Calibri"/>
          <w:b/>
          <w:bCs/>
          <w:sz w:val="20"/>
          <w:szCs w:val="20"/>
        </w:rPr>
        <w:t>Pytanie do wzo</w:t>
      </w:r>
      <w:r>
        <w:rPr>
          <w:rFonts w:cs="Calibri"/>
          <w:b/>
          <w:bCs/>
          <w:sz w:val="20"/>
          <w:szCs w:val="20"/>
        </w:rPr>
        <w:t>r</w:t>
      </w:r>
      <w:r w:rsidRPr="00A11EB4">
        <w:rPr>
          <w:rFonts w:cs="Calibri"/>
          <w:b/>
          <w:bCs/>
          <w:sz w:val="20"/>
          <w:szCs w:val="20"/>
        </w:rPr>
        <w:t xml:space="preserve">u umowy § </w:t>
      </w:r>
      <w:r>
        <w:rPr>
          <w:rFonts w:cs="Calibri"/>
          <w:b/>
          <w:bCs/>
          <w:sz w:val="20"/>
          <w:szCs w:val="20"/>
        </w:rPr>
        <w:t>5</w:t>
      </w:r>
      <w:r w:rsidRPr="00A11EB4">
        <w:rPr>
          <w:rFonts w:cs="Calibri"/>
          <w:b/>
          <w:bCs/>
          <w:sz w:val="20"/>
          <w:szCs w:val="20"/>
        </w:rPr>
        <w:t xml:space="preserve"> pkt. </w:t>
      </w:r>
      <w:r>
        <w:rPr>
          <w:rFonts w:cs="Calibri"/>
          <w:b/>
          <w:bCs/>
          <w:sz w:val="20"/>
          <w:szCs w:val="20"/>
        </w:rPr>
        <w:t>7</w:t>
      </w:r>
    </w:p>
    <w:p w:rsidR="001721F4" w:rsidRPr="00CB28B4" w:rsidRDefault="001721F4" w:rsidP="001721F4">
      <w:pPr>
        <w:pStyle w:val="Akapitzlist"/>
        <w:spacing w:after="0" w:line="240" w:lineRule="auto"/>
        <w:ind w:left="540" w:hanging="90"/>
        <w:jc w:val="both"/>
        <w:rPr>
          <w:rFonts w:cs="Calibri"/>
          <w:sz w:val="20"/>
          <w:szCs w:val="20"/>
        </w:rPr>
      </w:pPr>
      <w:r w:rsidRPr="00CB28B4">
        <w:rPr>
          <w:rFonts w:cs="Calibri"/>
          <w:sz w:val="20"/>
          <w:szCs w:val="20"/>
        </w:rPr>
        <w:t xml:space="preserve">"Mając na względzie fakt, iż rękojmia jest instytucją niedostosowaną do specyfiki urządzeń medycznych i w związku z tym standardem staje się ograniczanie lub wyłączanie rękojmi w zamian za udzielenie </w:t>
      </w:r>
      <w:proofErr w:type="spellStart"/>
      <w:r w:rsidRPr="00CB28B4">
        <w:rPr>
          <w:rFonts w:cs="Calibri"/>
          <w:sz w:val="20"/>
          <w:szCs w:val="20"/>
        </w:rPr>
        <w:t>Zamwiającym</w:t>
      </w:r>
      <w:proofErr w:type="spellEnd"/>
      <w:r w:rsidRPr="00CB28B4">
        <w:rPr>
          <w:rFonts w:cs="Calibri"/>
          <w:sz w:val="20"/>
          <w:szCs w:val="20"/>
        </w:rPr>
        <w:t xml:space="preserve"> gwarancji trwającej co najmniej tyle, ile okres rękojmi, na lepszych i dogodniejszych dla Zamawiających warunkach wykonywania uprawnień z gwarancji, Wykonawca proponuje dodanie zdania drugiego do § </w:t>
      </w:r>
      <w:r>
        <w:rPr>
          <w:rFonts w:cs="Calibri"/>
          <w:sz w:val="20"/>
          <w:szCs w:val="20"/>
        </w:rPr>
        <w:t>5</w:t>
      </w:r>
      <w:r w:rsidRPr="00CB28B4">
        <w:rPr>
          <w:rFonts w:cs="Calibri"/>
          <w:sz w:val="20"/>
          <w:szCs w:val="20"/>
        </w:rPr>
        <w:t xml:space="preserve"> ust. </w:t>
      </w:r>
      <w:r>
        <w:rPr>
          <w:rFonts w:cs="Calibri"/>
          <w:sz w:val="20"/>
          <w:szCs w:val="20"/>
        </w:rPr>
        <w:t>7</w:t>
      </w:r>
      <w:r w:rsidRPr="00CB28B4">
        <w:rPr>
          <w:rFonts w:cs="Calibri"/>
          <w:sz w:val="20"/>
          <w:szCs w:val="20"/>
        </w:rPr>
        <w:t xml:space="preserve"> i wskazanie, że uprawnienie do odstąpienia od umowy w ramach realizacji uprawnień z tytułu rękojmi zostaje wyłączone. Wskazujemy, że Zamawiającemu przysługują szerokie uprawnienia gwarancyjne na zasadach określonych umową, gwarantujące zapewnienie Zamawiającego należytej opieki serwisowej w przypadku wystąpienia awarii sprzętu, a wręcz zapewnia naprawę wszelkich usterek i nieprawidłowości w działaniu sprzętu na dogodnych dla Zamawiającego warunkach. Możliwość jednoczesnej realizacji uprawnień z tytułu rękojmi wiąże się z ryzykiem możliwości odstąpienia od umowy przez Zamawiającego, co – szczególnie w przypadku charakteru sprzętu będącego przedmiotem umowy – jawi się jako szczególnie niecelowe. W związku z  tym, w naszej ocenie, zasadne jest wyłączenie prawa do odstąpienia na podstawie rękojmi, które stanowi dodatkowe ryzyko dla Wykonawcy, a rezygnacja z którego dla Zamawiającego nie będzie stanowiła istotnego zmniejszenia jego praw wynikających z Umowy. Proponujemy więc dodanie zdania drugiego o następującej treści:</w:t>
      </w:r>
    </w:p>
    <w:p w:rsidR="001721F4" w:rsidRPr="00CB28B4" w:rsidRDefault="001721F4" w:rsidP="001721F4">
      <w:pPr>
        <w:pStyle w:val="Akapitzlist"/>
        <w:spacing w:after="0" w:line="240" w:lineRule="auto"/>
        <w:ind w:left="540" w:hanging="90"/>
        <w:jc w:val="both"/>
        <w:rPr>
          <w:rFonts w:cs="Calibri"/>
          <w:sz w:val="20"/>
          <w:szCs w:val="20"/>
        </w:rPr>
      </w:pPr>
      <w:r w:rsidRPr="00CB28B4">
        <w:rPr>
          <w:rFonts w:cs="Calibri"/>
          <w:sz w:val="20"/>
          <w:szCs w:val="20"/>
        </w:rPr>
        <w:t>„Strony zgodnie wyłączają prawo do odstąpienia od umowy w oparciu o przepisy Kodeksu cywilnego dotyczące rękojmi.”"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 zgodnie z SWZ.</w:t>
      </w:r>
    </w:p>
    <w:p w:rsidR="001721F4" w:rsidRDefault="001721F4" w:rsidP="001721F4">
      <w:pPr>
        <w:pStyle w:val="Akapitzlist"/>
        <w:spacing w:after="0" w:line="240" w:lineRule="auto"/>
        <w:ind w:left="0"/>
        <w:jc w:val="both"/>
        <w:rPr>
          <w:rFonts w:cs="Calibri"/>
          <w:b/>
          <w:bCs/>
          <w:sz w:val="20"/>
          <w:szCs w:val="20"/>
        </w:rPr>
      </w:pPr>
    </w:p>
    <w:p w:rsidR="001721F4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450" w:hanging="450"/>
        <w:jc w:val="both"/>
        <w:rPr>
          <w:rFonts w:cs="Calibri"/>
          <w:b/>
          <w:bCs/>
          <w:sz w:val="20"/>
          <w:szCs w:val="20"/>
        </w:rPr>
      </w:pPr>
      <w:bookmarkStart w:id="3" w:name="OLE_LINK1"/>
      <w:r>
        <w:rPr>
          <w:rFonts w:cs="Calibri"/>
          <w:b/>
          <w:bCs/>
          <w:sz w:val="20"/>
          <w:szCs w:val="20"/>
        </w:rPr>
        <w:t xml:space="preserve">Pytanie do wzoru umowy § 6 ust. 1 pkt a) i c) </w:t>
      </w:r>
    </w:p>
    <w:bookmarkEnd w:id="3"/>
    <w:p w:rsidR="001721F4" w:rsidRDefault="001721F4" w:rsidP="001721F4">
      <w:pPr>
        <w:pStyle w:val="Akapitzlist"/>
        <w:spacing w:after="0" w:line="240" w:lineRule="auto"/>
        <w:ind w:left="540" w:hanging="90"/>
        <w:jc w:val="both"/>
        <w:rPr>
          <w:rFonts w:cs="Calibri"/>
          <w:bCs/>
          <w:sz w:val="20"/>
          <w:szCs w:val="20"/>
        </w:rPr>
      </w:pPr>
      <w:r w:rsidRPr="00193BD3">
        <w:rPr>
          <w:rFonts w:cs="Calibri"/>
          <w:bCs/>
          <w:sz w:val="20"/>
          <w:szCs w:val="20"/>
        </w:rPr>
        <w:t>W naszej ocenie zaproponowane kary umowne są rażąco wysokie. Na rynku wyrobów medycznych przyjęło się, iż wysokość kary to 0,1-0,2% za dzień zwłoki w wykonaniu zamówienia/wykonaniu napraw gwarancyjnych</w:t>
      </w:r>
      <w:r>
        <w:rPr>
          <w:rFonts w:cs="Calibri"/>
          <w:bCs/>
          <w:sz w:val="20"/>
          <w:szCs w:val="20"/>
        </w:rPr>
        <w:t xml:space="preserve"> </w:t>
      </w:r>
      <w:r w:rsidRPr="00217518">
        <w:rPr>
          <w:rFonts w:cs="Calibri"/>
          <w:sz w:val="20"/>
          <w:szCs w:val="20"/>
        </w:rPr>
        <w:t>oraz 10% w przypadku odstąpienia od umowy</w:t>
      </w:r>
      <w:r w:rsidRPr="00193BD3">
        <w:rPr>
          <w:rFonts w:cs="Calibri"/>
          <w:bCs/>
          <w:sz w:val="20"/>
          <w:szCs w:val="20"/>
        </w:rPr>
        <w:t>. W związku z tym, prosimy o obniżenie kary umownej do przyjętego w branży poziomu.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 zgodnie z SWZ.</w:t>
      </w:r>
    </w:p>
    <w:p w:rsidR="001721F4" w:rsidRDefault="001721F4" w:rsidP="001721F4">
      <w:pPr>
        <w:pStyle w:val="Akapitzlist"/>
        <w:spacing w:after="0" w:line="240" w:lineRule="auto"/>
        <w:ind w:left="540" w:hanging="90"/>
        <w:jc w:val="both"/>
        <w:rPr>
          <w:rFonts w:cs="Calibri"/>
          <w:bCs/>
          <w:sz w:val="20"/>
          <w:szCs w:val="20"/>
        </w:rPr>
      </w:pPr>
    </w:p>
    <w:p w:rsidR="001721F4" w:rsidRPr="001721F4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540" w:hanging="54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Pytanie do wzoru umowy § 6 ust. 2  </w:t>
      </w:r>
    </w:p>
    <w:p w:rsidR="001721F4" w:rsidRDefault="001721F4" w:rsidP="001721F4">
      <w:pPr>
        <w:pStyle w:val="Akapitzlist"/>
        <w:spacing w:after="0" w:line="240" w:lineRule="auto"/>
        <w:ind w:left="54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Czy Zamawiający wyrazi zgodę, aby maksymalna łączna wysokość nałożonych na Wykonawcę kar nie mogła przekroczyć 10% ogólnej ceny brutto, o której mowa w par. 1 ust. 3. 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 zgodnie z SWZ.</w:t>
      </w:r>
    </w:p>
    <w:p w:rsidR="001721F4" w:rsidRDefault="001721F4" w:rsidP="001721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1721F4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450" w:hanging="45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Pytanie do wzoru umowy § 6 ust. 3</w:t>
      </w:r>
    </w:p>
    <w:p w:rsidR="001721F4" w:rsidRDefault="001721F4" w:rsidP="001721F4">
      <w:pPr>
        <w:pStyle w:val="Akapitzlist"/>
        <w:spacing w:after="0" w:line="240" w:lineRule="auto"/>
        <w:ind w:left="540" w:hanging="90"/>
        <w:jc w:val="both"/>
        <w:rPr>
          <w:rFonts w:cs="Calibri"/>
          <w:bCs/>
          <w:sz w:val="20"/>
          <w:szCs w:val="20"/>
        </w:rPr>
      </w:pPr>
      <w:r w:rsidRPr="00D3104F">
        <w:rPr>
          <w:rFonts w:cs="Calibri"/>
          <w:bCs/>
          <w:sz w:val="20"/>
          <w:szCs w:val="20"/>
        </w:rPr>
        <w:t>Prosimy o usunięcie postanowienia uprawniającego Zamawiającego do potrącania kar umownych z wynagrodzeniem wykonawcy.</w:t>
      </w:r>
      <w:r>
        <w:rPr>
          <w:rFonts w:cs="Calibri"/>
          <w:bCs/>
          <w:sz w:val="20"/>
          <w:szCs w:val="20"/>
        </w:rPr>
        <w:t xml:space="preserve"> </w:t>
      </w:r>
      <w:r w:rsidRPr="00D3104F">
        <w:rPr>
          <w:rFonts w:cs="Calibri"/>
          <w:bCs/>
          <w:sz w:val="20"/>
          <w:szCs w:val="20"/>
        </w:rPr>
        <w:t>Postanowienie takie narusza zasadę równowagi stron i proporcjonalności.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 zgodnie z SWZ.</w:t>
      </w:r>
    </w:p>
    <w:p w:rsidR="001721F4" w:rsidRDefault="001721F4" w:rsidP="001721F4">
      <w:pPr>
        <w:pStyle w:val="Akapitzlist"/>
        <w:spacing w:after="0" w:line="240" w:lineRule="auto"/>
        <w:ind w:left="540" w:hanging="90"/>
        <w:jc w:val="both"/>
        <w:rPr>
          <w:rFonts w:cs="Calibri"/>
          <w:bCs/>
          <w:sz w:val="20"/>
          <w:szCs w:val="20"/>
        </w:rPr>
      </w:pPr>
    </w:p>
    <w:p w:rsidR="001721F4" w:rsidRPr="00655A3B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450" w:hanging="450"/>
        <w:jc w:val="both"/>
        <w:rPr>
          <w:rFonts w:cs="Calibri"/>
          <w:b/>
          <w:bCs/>
          <w:color w:val="000000"/>
          <w:sz w:val="20"/>
          <w:szCs w:val="20"/>
        </w:rPr>
      </w:pPr>
      <w:r w:rsidRPr="00655A3B">
        <w:rPr>
          <w:rFonts w:cs="Calibri"/>
          <w:b/>
          <w:bCs/>
          <w:color w:val="000000"/>
          <w:sz w:val="20"/>
          <w:szCs w:val="20"/>
        </w:rPr>
        <w:t xml:space="preserve">Pytanie do </w:t>
      </w:r>
      <w:r>
        <w:rPr>
          <w:rFonts w:cs="Calibri"/>
          <w:b/>
          <w:bCs/>
          <w:color w:val="000000"/>
          <w:sz w:val="20"/>
          <w:szCs w:val="20"/>
        </w:rPr>
        <w:t>postępowania  - Umowa powierzenia przetwarzania danych osobowych</w:t>
      </w:r>
    </w:p>
    <w:p w:rsidR="001721F4" w:rsidRDefault="001721F4" w:rsidP="001721F4">
      <w:pPr>
        <w:pStyle w:val="Akapitzlist"/>
        <w:spacing w:after="0" w:line="240" w:lineRule="auto"/>
        <w:ind w:left="540" w:hanging="90"/>
        <w:jc w:val="both"/>
        <w:rPr>
          <w:rFonts w:cs="Calibri"/>
          <w:bCs/>
          <w:sz w:val="20"/>
          <w:szCs w:val="20"/>
        </w:rPr>
      </w:pPr>
      <w:r w:rsidRPr="00655A3B">
        <w:rPr>
          <w:rFonts w:cs="Calibri"/>
          <w:bCs/>
          <w:sz w:val="20"/>
          <w:szCs w:val="20"/>
        </w:rPr>
        <w:t>Czy Zamawiający wyraża zgodę na zawarcie umowy powierzenia przetwarzania danych w przypadku konieczności powierzenia danych osobowych dla celów realizacji Umowy na wzorze przedstawionym przez Wykonawcę lub innym ustalonym przez Strony?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 zgodnie z SWZ.</w:t>
      </w:r>
    </w:p>
    <w:p w:rsidR="001721F4" w:rsidRDefault="001721F4" w:rsidP="001721F4">
      <w:pPr>
        <w:pStyle w:val="Akapitzlist"/>
        <w:spacing w:after="0" w:line="240" w:lineRule="auto"/>
        <w:ind w:left="0"/>
        <w:jc w:val="both"/>
        <w:rPr>
          <w:rFonts w:cs="Calibri"/>
          <w:b/>
          <w:bCs/>
          <w:sz w:val="20"/>
          <w:szCs w:val="20"/>
        </w:rPr>
      </w:pPr>
    </w:p>
    <w:p w:rsidR="001721F4" w:rsidRPr="00B34DCF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450" w:hanging="450"/>
        <w:jc w:val="both"/>
        <w:rPr>
          <w:rFonts w:cs="Calibri"/>
          <w:b/>
          <w:bCs/>
          <w:sz w:val="20"/>
          <w:szCs w:val="20"/>
        </w:rPr>
      </w:pPr>
      <w:r w:rsidRPr="00B34DCF">
        <w:rPr>
          <w:rFonts w:cs="Calibri"/>
          <w:b/>
          <w:bCs/>
          <w:sz w:val="20"/>
          <w:szCs w:val="20"/>
        </w:rPr>
        <w:t xml:space="preserve">Pytanie do </w:t>
      </w:r>
      <w:r>
        <w:rPr>
          <w:rFonts w:cs="Calibri"/>
          <w:b/>
          <w:bCs/>
          <w:sz w:val="20"/>
          <w:szCs w:val="20"/>
        </w:rPr>
        <w:t>warunków gwarancji</w:t>
      </w:r>
      <w:r w:rsidRPr="00B34DC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– pkt 3</w:t>
      </w:r>
    </w:p>
    <w:p w:rsidR="001721F4" w:rsidRDefault="001721F4" w:rsidP="001721F4">
      <w:pPr>
        <w:pStyle w:val="Akapitzlist"/>
        <w:spacing w:after="0" w:line="240" w:lineRule="auto"/>
        <w:ind w:left="540" w:hanging="90"/>
        <w:jc w:val="both"/>
        <w:rPr>
          <w:rFonts w:cs="Calibri"/>
          <w:sz w:val="20"/>
          <w:szCs w:val="20"/>
        </w:rPr>
      </w:pPr>
      <w:r w:rsidRPr="00B34DCF">
        <w:rPr>
          <w:rFonts w:cs="Calibri"/>
          <w:sz w:val="20"/>
          <w:szCs w:val="20"/>
        </w:rPr>
        <w:t>Czy</w:t>
      </w:r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Zamawiajacy</w:t>
      </w:r>
      <w:proofErr w:type="spellEnd"/>
      <w:r>
        <w:rPr>
          <w:rFonts w:cs="Calibri"/>
          <w:sz w:val="20"/>
          <w:szCs w:val="20"/>
        </w:rPr>
        <w:t xml:space="preserve"> zmieni </w:t>
      </w:r>
      <w:proofErr w:type="spellStart"/>
      <w:r>
        <w:rPr>
          <w:rFonts w:cs="Calibri"/>
          <w:sz w:val="20"/>
          <w:szCs w:val="20"/>
        </w:rPr>
        <w:t>zapiswarunków</w:t>
      </w:r>
      <w:proofErr w:type="spellEnd"/>
      <w:r>
        <w:rPr>
          <w:rFonts w:cs="Calibri"/>
          <w:sz w:val="20"/>
          <w:szCs w:val="20"/>
        </w:rPr>
        <w:t xml:space="preserve"> gwarancji w pkt. 3 na następujący:” </w:t>
      </w:r>
      <w:r w:rsidRPr="00B34DCF">
        <w:rPr>
          <w:rFonts w:cs="Calibri"/>
          <w:sz w:val="20"/>
          <w:szCs w:val="20"/>
        </w:rPr>
        <w:t xml:space="preserve">Gwarantowany czas przystąpienia do naprawy nie większy niż </w:t>
      </w:r>
      <w:r w:rsidRPr="00B34DCF">
        <w:rPr>
          <w:rFonts w:cs="Calibri"/>
          <w:b/>
          <w:bCs/>
          <w:sz w:val="20"/>
          <w:szCs w:val="20"/>
        </w:rPr>
        <w:t>48 godzin  w dni robocze</w:t>
      </w:r>
      <w:r>
        <w:rPr>
          <w:rFonts w:cs="Calibri"/>
          <w:sz w:val="20"/>
          <w:szCs w:val="20"/>
        </w:rPr>
        <w:t xml:space="preserve"> </w:t>
      </w:r>
      <w:r w:rsidRPr="00B34DCF">
        <w:rPr>
          <w:rFonts w:cs="Calibri"/>
          <w:sz w:val="20"/>
          <w:szCs w:val="20"/>
        </w:rPr>
        <w:t>od zgłoszenia konieczności naprawy</w:t>
      </w:r>
      <w:r>
        <w:rPr>
          <w:rFonts w:cs="Calibri"/>
          <w:sz w:val="20"/>
          <w:szCs w:val="20"/>
        </w:rPr>
        <w:t>”?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 zgodnie z SWZ.</w:t>
      </w:r>
    </w:p>
    <w:p w:rsidR="001721F4" w:rsidRDefault="001721F4" w:rsidP="001721F4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1721F4" w:rsidRPr="00B34DCF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450" w:hanging="450"/>
        <w:jc w:val="both"/>
        <w:rPr>
          <w:rFonts w:cs="Calibri"/>
          <w:b/>
          <w:bCs/>
          <w:sz w:val="20"/>
          <w:szCs w:val="20"/>
        </w:rPr>
      </w:pPr>
      <w:bookmarkStart w:id="4" w:name="_Hlk119334146"/>
      <w:r w:rsidRPr="00B34DCF">
        <w:rPr>
          <w:rFonts w:cs="Calibri"/>
          <w:b/>
          <w:bCs/>
          <w:sz w:val="20"/>
          <w:szCs w:val="20"/>
        </w:rPr>
        <w:t xml:space="preserve">Pytanie do </w:t>
      </w:r>
      <w:r>
        <w:rPr>
          <w:rFonts w:cs="Calibri"/>
          <w:b/>
          <w:bCs/>
          <w:sz w:val="20"/>
          <w:szCs w:val="20"/>
        </w:rPr>
        <w:t>warunków gwarancji</w:t>
      </w:r>
      <w:r w:rsidRPr="00B34DC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– pkt 4</w:t>
      </w:r>
    </w:p>
    <w:p w:rsidR="001721F4" w:rsidRDefault="001721F4" w:rsidP="001721F4">
      <w:pPr>
        <w:pStyle w:val="Akapitzlist"/>
        <w:spacing w:after="0" w:line="240" w:lineRule="auto"/>
        <w:ind w:left="540" w:hanging="90"/>
        <w:jc w:val="both"/>
        <w:rPr>
          <w:rFonts w:cs="Calibri"/>
          <w:sz w:val="20"/>
          <w:szCs w:val="20"/>
        </w:rPr>
      </w:pPr>
      <w:r w:rsidRPr="00B34DCF">
        <w:rPr>
          <w:rFonts w:cs="Calibri"/>
          <w:sz w:val="20"/>
          <w:szCs w:val="20"/>
        </w:rPr>
        <w:t>Czy</w:t>
      </w:r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Zamawiajacy</w:t>
      </w:r>
      <w:proofErr w:type="spellEnd"/>
      <w:r>
        <w:rPr>
          <w:rFonts w:cs="Calibri"/>
          <w:sz w:val="20"/>
          <w:szCs w:val="20"/>
        </w:rPr>
        <w:t xml:space="preserve"> zmieni </w:t>
      </w:r>
      <w:proofErr w:type="spellStart"/>
      <w:r>
        <w:rPr>
          <w:rFonts w:cs="Calibri"/>
          <w:sz w:val="20"/>
          <w:szCs w:val="20"/>
        </w:rPr>
        <w:t>zapiswarunków</w:t>
      </w:r>
      <w:proofErr w:type="spellEnd"/>
      <w:r>
        <w:rPr>
          <w:rFonts w:cs="Calibri"/>
          <w:sz w:val="20"/>
          <w:szCs w:val="20"/>
        </w:rPr>
        <w:t xml:space="preserve"> gwarancji w pkt. 4 na następujący</w:t>
      </w:r>
      <w:bookmarkEnd w:id="4"/>
      <w:r>
        <w:rPr>
          <w:rFonts w:cs="Calibri"/>
          <w:sz w:val="20"/>
          <w:szCs w:val="20"/>
        </w:rPr>
        <w:t>:</w:t>
      </w:r>
    </w:p>
    <w:p w:rsidR="001721F4" w:rsidRDefault="001721F4" w:rsidP="001721F4">
      <w:pPr>
        <w:pStyle w:val="Akapitzlist"/>
        <w:spacing w:after="0" w:line="240" w:lineRule="auto"/>
        <w:ind w:left="540" w:hanging="9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Pr="00B34DCF">
        <w:rPr>
          <w:rFonts w:cs="Calibri"/>
          <w:sz w:val="20"/>
          <w:szCs w:val="20"/>
        </w:rPr>
        <w:t xml:space="preserve">Gwarantowany czas usunięcia zgłoszonych usterek i wykonania napraw nie większy niż 72 godziny w dni robocze, czas wykonania napraw w przypadku konieczności zastosowania części zamiennych i podzespołów dostępnych w Polsce nie więcej niż 5 dni roboczych od daty zgłoszenia konieczności naprawy. Czas wykonania napraw w przypadku konieczności sprowadzenia </w:t>
      </w:r>
      <w:proofErr w:type="spellStart"/>
      <w:r w:rsidRPr="00B34DCF">
        <w:rPr>
          <w:rFonts w:cs="Calibri"/>
          <w:sz w:val="20"/>
          <w:szCs w:val="20"/>
        </w:rPr>
        <w:t>czesci</w:t>
      </w:r>
      <w:proofErr w:type="spellEnd"/>
      <w:r w:rsidRPr="00B34DCF">
        <w:rPr>
          <w:rFonts w:cs="Calibri"/>
          <w:sz w:val="20"/>
          <w:szCs w:val="20"/>
        </w:rPr>
        <w:t xml:space="preserve"> zamiennych lub podzespołów z zagranicy nie więcej niż 10 dni roboczych od daty zgłoszenia konieczności naprawy”.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 zgodnie z SWZ.</w:t>
      </w:r>
    </w:p>
    <w:p w:rsidR="001721F4" w:rsidRDefault="001721F4" w:rsidP="001721F4">
      <w:pPr>
        <w:pStyle w:val="Akapitzlist"/>
        <w:spacing w:after="0" w:line="240" w:lineRule="auto"/>
        <w:ind w:left="0"/>
        <w:jc w:val="both"/>
        <w:rPr>
          <w:rFonts w:cs="Calibri"/>
          <w:b/>
          <w:bCs/>
          <w:sz w:val="20"/>
          <w:szCs w:val="20"/>
        </w:rPr>
      </w:pPr>
    </w:p>
    <w:p w:rsidR="001721F4" w:rsidRPr="00B34DCF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450" w:hanging="450"/>
        <w:jc w:val="both"/>
        <w:rPr>
          <w:rFonts w:cs="Calibri"/>
          <w:b/>
          <w:bCs/>
          <w:sz w:val="20"/>
          <w:szCs w:val="20"/>
        </w:rPr>
      </w:pPr>
      <w:r w:rsidRPr="00B34DCF">
        <w:rPr>
          <w:rFonts w:cs="Calibri"/>
          <w:b/>
          <w:bCs/>
          <w:sz w:val="20"/>
          <w:szCs w:val="20"/>
        </w:rPr>
        <w:t xml:space="preserve">Pytanie do warunków gwarancji </w:t>
      </w:r>
      <w:r>
        <w:rPr>
          <w:rFonts w:cs="Calibri"/>
          <w:b/>
          <w:bCs/>
          <w:sz w:val="20"/>
          <w:szCs w:val="20"/>
        </w:rPr>
        <w:t>– pkt. 7</w:t>
      </w:r>
    </w:p>
    <w:p w:rsidR="001721F4" w:rsidRDefault="001721F4" w:rsidP="001721F4">
      <w:pPr>
        <w:pStyle w:val="Akapitzlist"/>
        <w:spacing w:after="0" w:line="240" w:lineRule="auto"/>
        <w:ind w:left="540" w:hanging="90"/>
        <w:jc w:val="both"/>
        <w:rPr>
          <w:rFonts w:cs="Calibri"/>
          <w:sz w:val="20"/>
          <w:szCs w:val="20"/>
        </w:rPr>
      </w:pPr>
      <w:r w:rsidRPr="00EE06A0">
        <w:rPr>
          <w:rFonts w:cs="Calibri"/>
          <w:sz w:val="20"/>
          <w:szCs w:val="20"/>
        </w:rPr>
        <w:t>Ze względu na fakt, że technologia wytwarzania oferowanego sprzętu ulega szybkim zmianom i cykle produkcyjne podzespołów są stosunkowo krótkie w celu zastąpienia ich nowymi technologicznie odpowiednikami, zwracamy się z prośbą o skrócenie terminu dostępności części zamiennych do 7 lat</w:t>
      </w:r>
      <w:r>
        <w:rPr>
          <w:rFonts w:cs="Calibri"/>
          <w:sz w:val="20"/>
          <w:szCs w:val="20"/>
        </w:rPr>
        <w:t xml:space="preserve"> od daty instalacji</w:t>
      </w:r>
      <w:r w:rsidRPr="00EE06A0">
        <w:rPr>
          <w:rFonts w:cs="Calibri"/>
          <w:sz w:val="20"/>
          <w:szCs w:val="20"/>
        </w:rPr>
        <w:t>.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 zgodnie z SWZ.</w:t>
      </w:r>
    </w:p>
    <w:p w:rsidR="001721F4" w:rsidRDefault="001721F4" w:rsidP="001721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721F4" w:rsidRPr="00C9688E" w:rsidRDefault="001721F4" w:rsidP="001721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C9688E">
        <w:rPr>
          <w:rFonts w:ascii="Calibri" w:hAnsi="Calibri" w:cs="Calibri"/>
          <w:b/>
          <w:bCs/>
          <w:sz w:val="20"/>
          <w:szCs w:val="20"/>
        </w:rPr>
        <w:t xml:space="preserve">Pytania </w:t>
      </w:r>
      <w:r w:rsidRPr="00C9688E">
        <w:rPr>
          <w:rFonts w:ascii="Calibri" w:hAnsi="Calibri" w:cs="Calibri"/>
          <w:b/>
          <w:bCs/>
          <w:sz w:val="20"/>
          <w:szCs w:val="20"/>
        </w:rPr>
        <w:t>doprecyzowujące</w:t>
      </w:r>
      <w:r w:rsidRPr="00C9688E">
        <w:rPr>
          <w:rFonts w:ascii="Calibri" w:hAnsi="Calibri" w:cs="Calibri"/>
          <w:b/>
          <w:bCs/>
          <w:sz w:val="20"/>
          <w:szCs w:val="20"/>
        </w:rPr>
        <w:t xml:space="preserve"> do Opisu Przedmiotu Zamówienia</w:t>
      </w:r>
    </w:p>
    <w:p w:rsidR="001721F4" w:rsidRPr="00C9688E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450" w:hanging="450"/>
        <w:jc w:val="both"/>
        <w:rPr>
          <w:rFonts w:cs="Calibri"/>
          <w:sz w:val="20"/>
          <w:szCs w:val="20"/>
        </w:rPr>
      </w:pPr>
      <w:r w:rsidRPr="00C9688E">
        <w:rPr>
          <w:rFonts w:cs="Calibri"/>
          <w:sz w:val="20"/>
          <w:szCs w:val="20"/>
        </w:rPr>
        <w:t>Prosimy o doprecyzowanie jakiego typu wtyków gazowych tlenu, podtlenku azotu i powietrza: AGA, DIN II (</w:t>
      </w:r>
      <w:proofErr w:type="spellStart"/>
      <w:r w:rsidRPr="00C9688E">
        <w:rPr>
          <w:rFonts w:cs="Calibri"/>
          <w:sz w:val="20"/>
          <w:szCs w:val="20"/>
        </w:rPr>
        <w:t>Draeger</w:t>
      </w:r>
      <w:proofErr w:type="spellEnd"/>
      <w:r w:rsidRPr="00C9688E">
        <w:rPr>
          <w:rFonts w:cs="Calibri"/>
          <w:sz w:val="20"/>
          <w:szCs w:val="20"/>
        </w:rPr>
        <w:t>), inny niewymieniony będzie wymagał Zamawiający.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wtyków typu AGA</w:t>
      </w:r>
      <w:r w:rsidRPr="00796CA7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1721F4" w:rsidRPr="00C9688E" w:rsidRDefault="001721F4" w:rsidP="001721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721F4" w:rsidRPr="00C9688E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450" w:hanging="450"/>
        <w:jc w:val="both"/>
        <w:rPr>
          <w:rFonts w:cs="Calibri"/>
          <w:sz w:val="20"/>
          <w:szCs w:val="20"/>
        </w:rPr>
      </w:pPr>
      <w:r w:rsidRPr="00C9688E">
        <w:rPr>
          <w:rFonts w:cs="Calibri"/>
          <w:sz w:val="20"/>
          <w:szCs w:val="20"/>
        </w:rPr>
        <w:t xml:space="preserve">Prosimy o doprecyzowanie jakiego typu wtyku odciągu gazów </w:t>
      </w:r>
      <w:proofErr w:type="spellStart"/>
      <w:r w:rsidRPr="00C9688E">
        <w:rPr>
          <w:rFonts w:cs="Calibri"/>
          <w:sz w:val="20"/>
          <w:szCs w:val="20"/>
        </w:rPr>
        <w:t>poanestetycznych</w:t>
      </w:r>
      <w:proofErr w:type="spellEnd"/>
      <w:r w:rsidRPr="00C9688E">
        <w:rPr>
          <w:rFonts w:cs="Calibri"/>
          <w:sz w:val="20"/>
          <w:szCs w:val="20"/>
        </w:rPr>
        <w:t xml:space="preserve">: AGSS AGA , AGSS DIN II ( </w:t>
      </w:r>
      <w:proofErr w:type="spellStart"/>
      <w:r w:rsidRPr="00C9688E">
        <w:rPr>
          <w:rFonts w:cs="Calibri"/>
          <w:sz w:val="20"/>
          <w:szCs w:val="20"/>
        </w:rPr>
        <w:t>Draeger</w:t>
      </w:r>
      <w:proofErr w:type="spellEnd"/>
      <w:r w:rsidRPr="00C9688E">
        <w:rPr>
          <w:rFonts w:cs="Calibri"/>
          <w:sz w:val="20"/>
          <w:szCs w:val="20"/>
        </w:rPr>
        <w:t>), inny niewymieniony, będzie wymagał Zamawiający</w:t>
      </w:r>
    </w:p>
    <w:p w:rsidR="001721F4" w:rsidRPr="00796CA7" w:rsidRDefault="001721F4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1721F4" w:rsidRPr="00796CA7" w:rsidRDefault="001721F4" w:rsidP="001721F4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6CA7">
        <w:rPr>
          <w:rFonts w:eastAsia="Times New Roman" w:cstheme="minorHAnsi"/>
          <w:b/>
          <w:sz w:val="20"/>
          <w:szCs w:val="20"/>
          <w:lang w:eastAsia="pl-PL"/>
        </w:rPr>
        <w:t>ODPOWIEDŹ: Zamawiający wymaga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wtyków typu AGSS AGA.</w:t>
      </w:r>
    </w:p>
    <w:p w:rsidR="001721F4" w:rsidRPr="00C9688E" w:rsidRDefault="001721F4" w:rsidP="001721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721F4" w:rsidRPr="00C9688E" w:rsidRDefault="001721F4" w:rsidP="001721F4">
      <w:pPr>
        <w:pStyle w:val="Akapitzlist"/>
        <w:numPr>
          <w:ilvl w:val="0"/>
          <w:numId w:val="33"/>
        </w:numPr>
        <w:spacing w:after="0" w:line="240" w:lineRule="auto"/>
        <w:ind w:left="450" w:hanging="450"/>
        <w:jc w:val="both"/>
        <w:rPr>
          <w:rFonts w:cs="Calibri"/>
          <w:sz w:val="20"/>
          <w:szCs w:val="20"/>
        </w:rPr>
      </w:pPr>
      <w:r w:rsidRPr="00C9688E">
        <w:rPr>
          <w:rFonts w:cs="Calibri"/>
          <w:sz w:val="20"/>
          <w:szCs w:val="20"/>
        </w:rPr>
        <w:t xml:space="preserve">Prosimy o odpowiedź jaki rodzaj odciągu gazów </w:t>
      </w:r>
      <w:proofErr w:type="spellStart"/>
      <w:r w:rsidRPr="00C9688E">
        <w:rPr>
          <w:rFonts w:cs="Calibri"/>
          <w:sz w:val="20"/>
          <w:szCs w:val="20"/>
        </w:rPr>
        <w:t>poanestetycznych</w:t>
      </w:r>
      <w:proofErr w:type="spellEnd"/>
      <w:r w:rsidRPr="00C9688E">
        <w:rPr>
          <w:rFonts w:cs="Calibri"/>
          <w:sz w:val="20"/>
          <w:szCs w:val="20"/>
        </w:rPr>
        <w:t xml:space="preserve"> posiada Zamawiający na stanowisku na którym ma zostać zamontowany aparat do znieczulenia: </w:t>
      </w:r>
    </w:p>
    <w:p w:rsidR="001721F4" w:rsidRPr="00C9688E" w:rsidRDefault="001721F4" w:rsidP="001721F4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alibri" w:hAnsi="Calibri" w:cs="Calibri"/>
          <w:sz w:val="20"/>
          <w:szCs w:val="20"/>
        </w:rPr>
      </w:pPr>
      <w:r w:rsidRPr="00C9688E">
        <w:rPr>
          <w:rFonts w:ascii="Calibri" w:hAnsi="Calibri" w:cs="Calibri"/>
          <w:sz w:val="20"/>
          <w:szCs w:val="20"/>
        </w:rPr>
        <w:t>•</w:t>
      </w:r>
      <w:r w:rsidRPr="00C9688E">
        <w:rPr>
          <w:rFonts w:ascii="Calibri" w:hAnsi="Calibri" w:cs="Calibri"/>
          <w:sz w:val="20"/>
          <w:szCs w:val="20"/>
        </w:rPr>
        <w:tab/>
        <w:t xml:space="preserve">bierny odciąg lub brak instalacji odciągu </w:t>
      </w:r>
    </w:p>
    <w:p w:rsidR="001721F4" w:rsidRPr="00C9688E" w:rsidRDefault="001721F4" w:rsidP="001721F4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alibri" w:hAnsi="Calibri" w:cs="Calibri"/>
          <w:sz w:val="20"/>
          <w:szCs w:val="20"/>
        </w:rPr>
      </w:pPr>
      <w:r w:rsidRPr="00C9688E">
        <w:rPr>
          <w:rFonts w:ascii="Calibri" w:hAnsi="Calibri" w:cs="Calibri"/>
          <w:sz w:val="20"/>
          <w:szCs w:val="20"/>
        </w:rPr>
        <w:t>•</w:t>
      </w:r>
      <w:r w:rsidRPr="00C9688E">
        <w:rPr>
          <w:rFonts w:ascii="Calibri" w:hAnsi="Calibri" w:cs="Calibri"/>
          <w:sz w:val="20"/>
          <w:szCs w:val="20"/>
        </w:rPr>
        <w:tab/>
        <w:t>czynny odciąg o dużym przepływie instalacji odciągu zgodny z normą PN-EN ISO 7396-2</w:t>
      </w:r>
    </w:p>
    <w:p w:rsidR="001721F4" w:rsidRPr="00C9688E" w:rsidRDefault="001721F4" w:rsidP="001721F4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alibri" w:hAnsi="Calibri" w:cs="Calibri"/>
          <w:sz w:val="20"/>
          <w:szCs w:val="20"/>
        </w:rPr>
      </w:pPr>
      <w:r w:rsidRPr="00C9688E">
        <w:rPr>
          <w:rFonts w:ascii="Calibri" w:hAnsi="Calibri" w:cs="Calibri"/>
          <w:sz w:val="20"/>
          <w:szCs w:val="20"/>
        </w:rPr>
        <w:t>•</w:t>
      </w:r>
      <w:r w:rsidRPr="00C9688E">
        <w:rPr>
          <w:rFonts w:ascii="Calibri" w:hAnsi="Calibri" w:cs="Calibri"/>
          <w:sz w:val="20"/>
          <w:szCs w:val="20"/>
        </w:rPr>
        <w:tab/>
        <w:t>czynny odciąg o małym przepływie instalacji odciągu</w:t>
      </w:r>
    </w:p>
    <w:p w:rsidR="00796CA7" w:rsidRPr="00796CA7" w:rsidRDefault="00796CA7" w:rsidP="001721F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796CA7" w:rsidRPr="001721F4" w:rsidRDefault="001721F4" w:rsidP="001721F4">
      <w:pPr>
        <w:autoSpaceDE w:val="0"/>
        <w:autoSpaceDN w:val="0"/>
        <w:adjustRightInd w:val="0"/>
        <w:spacing w:after="0" w:line="240" w:lineRule="auto"/>
        <w:ind w:left="1418" w:hanging="113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ODPOWIEDŹ: Zamawiający wymaga: </w:t>
      </w:r>
      <w:r w:rsidRPr="001721F4">
        <w:rPr>
          <w:rFonts w:ascii="Calibri" w:hAnsi="Calibri" w:cs="Calibri"/>
          <w:b/>
          <w:sz w:val="20"/>
          <w:szCs w:val="20"/>
        </w:rPr>
        <w:t xml:space="preserve">czynny odciąg o dużym przepływie instalacji odciągu </w:t>
      </w:r>
      <w:r w:rsidRPr="001721F4">
        <w:rPr>
          <w:rFonts w:ascii="Calibri" w:hAnsi="Calibri" w:cs="Calibri"/>
          <w:b/>
          <w:sz w:val="20"/>
          <w:szCs w:val="20"/>
        </w:rPr>
        <w:t>zgodny z normą PN-EN ISO 7396-2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EB15F9" w:rsidRPr="00796CA7" w:rsidRDefault="00EB15F9" w:rsidP="001721F4">
      <w:pPr>
        <w:spacing w:after="0" w:line="240" w:lineRule="auto"/>
        <w:rPr>
          <w:rFonts w:cstheme="minorHAnsi"/>
          <w:sz w:val="20"/>
          <w:szCs w:val="20"/>
        </w:rPr>
      </w:pPr>
    </w:p>
    <w:p w:rsidR="003C6A41" w:rsidRPr="00796CA7" w:rsidRDefault="003C6A41" w:rsidP="001721F4">
      <w:pPr>
        <w:spacing w:after="0" w:line="240" w:lineRule="auto"/>
        <w:rPr>
          <w:rFonts w:cstheme="minorHAnsi"/>
          <w:sz w:val="20"/>
          <w:szCs w:val="20"/>
        </w:rPr>
      </w:pPr>
    </w:p>
    <w:p w:rsidR="00DC2E21" w:rsidRPr="00796CA7" w:rsidRDefault="0056540F" w:rsidP="001721F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96CA7">
        <w:rPr>
          <w:rFonts w:cstheme="minorHAnsi"/>
          <w:b/>
          <w:sz w:val="20"/>
          <w:szCs w:val="20"/>
          <w:u w:val="single"/>
        </w:rPr>
        <w:t>POZOSTAŁE POSTANOWIENIA SPECYFIKACJI WARUNKÓW ZAMÓWIENIA POZOSTAJĄ BEZ ZMIAN</w:t>
      </w:r>
    </w:p>
    <w:p w:rsidR="00F0767A" w:rsidRPr="00796CA7" w:rsidRDefault="00F0767A" w:rsidP="001721F4">
      <w:pPr>
        <w:spacing w:after="0" w:line="240" w:lineRule="auto"/>
        <w:rPr>
          <w:rFonts w:cstheme="minorHAnsi"/>
          <w:sz w:val="20"/>
          <w:szCs w:val="20"/>
        </w:rPr>
      </w:pPr>
    </w:p>
    <w:p w:rsidR="00502E12" w:rsidRPr="00796CA7" w:rsidRDefault="00502E12" w:rsidP="001721F4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796CA7" w:rsidRDefault="00975019" w:rsidP="001721F4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796CA7" w:rsidRDefault="00975019" w:rsidP="001721F4">
      <w:pPr>
        <w:spacing w:after="0" w:line="240" w:lineRule="auto"/>
        <w:rPr>
          <w:rFonts w:cstheme="minorHAnsi"/>
          <w:sz w:val="20"/>
          <w:szCs w:val="20"/>
        </w:rPr>
      </w:pPr>
    </w:p>
    <w:sectPr w:rsidR="00975019" w:rsidRPr="00796CA7" w:rsidSect="00AA06C6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CE" w:rsidRDefault="004B29CE" w:rsidP="00A07241">
      <w:pPr>
        <w:spacing w:after="0" w:line="240" w:lineRule="auto"/>
      </w:pPr>
      <w:r>
        <w:separator/>
      </w:r>
    </w:p>
  </w:endnote>
  <w:endnote w:type="continuationSeparator" w:id="0">
    <w:p w:rsidR="004B29CE" w:rsidRDefault="004B29CE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97" w:rsidRPr="00A016F7" w:rsidRDefault="00F73E97" w:rsidP="00F73E9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  <w:r w:rsidRPr="00A016F7">
      <w:rPr>
        <w:rFonts w:eastAsia="Times New Roman" w:cs="Times New Roman"/>
        <w:b/>
        <w:sz w:val="16"/>
        <w:szCs w:val="16"/>
        <w:lang w:eastAsia="pl-PL"/>
      </w:rPr>
      <w:t>ul. Pabianicka 62,  93-513 Łódź</w:t>
    </w:r>
  </w:p>
  <w:p w:rsidR="00F73E97" w:rsidRPr="00A016F7" w:rsidRDefault="00F73E97" w:rsidP="00F73E9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val="de-DE" w:eastAsia="pl-PL"/>
      </w:rPr>
    </w:pPr>
    <w:r w:rsidRPr="00A016F7">
      <w:rPr>
        <w:rFonts w:eastAsia="Times New Roman" w:cs="Times New Roman"/>
        <w:b/>
        <w:sz w:val="16"/>
        <w:szCs w:val="16"/>
        <w:lang w:eastAsia="pl-PL"/>
      </w:rPr>
      <w:t xml:space="preserve">SEKRETARIAT  tel. </w:t>
    </w:r>
    <w:r w:rsidRPr="00A016F7">
      <w:rPr>
        <w:rFonts w:eastAsia="Times New Roman" w:cs="Times New Roman"/>
        <w:b/>
        <w:sz w:val="16"/>
        <w:szCs w:val="16"/>
        <w:lang w:val="en-GB" w:eastAsia="pl-PL"/>
      </w:rPr>
      <w:t xml:space="preserve">(42) 689 50 10/fax (42) 689 50 11; CENTRALA tel. </w:t>
    </w:r>
    <w:r w:rsidRPr="00A016F7">
      <w:rPr>
        <w:rFonts w:eastAsia="Times New Roman" w:cs="Times New Roman"/>
        <w:b/>
        <w:sz w:val="16"/>
        <w:szCs w:val="16"/>
        <w:lang w:val="de-DE" w:eastAsia="pl-PL"/>
      </w:rPr>
      <w:t>(42) 689 50 00</w:t>
    </w:r>
  </w:p>
  <w:p w:rsidR="00F73E97" w:rsidRPr="00A016F7" w:rsidRDefault="00F73E97" w:rsidP="00F73E9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val="de-DE" w:eastAsia="pl-PL"/>
      </w:rPr>
    </w:pPr>
    <w:proofErr w:type="spellStart"/>
    <w:r w:rsidRPr="00A016F7">
      <w:rPr>
        <w:rFonts w:eastAsia="Times New Roman" w:cs="Times New Roman"/>
        <w:b/>
        <w:sz w:val="16"/>
        <w:szCs w:val="16"/>
        <w:lang w:val="de-DE" w:eastAsia="pl-PL"/>
      </w:rPr>
      <w:t>e-mail</w:t>
    </w:r>
    <w:proofErr w:type="spellEnd"/>
    <w:r w:rsidRPr="00A016F7">
      <w:rPr>
        <w:rFonts w:eastAsia="Times New Roman" w:cs="Times New Roman"/>
        <w:b/>
        <w:sz w:val="16"/>
        <w:szCs w:val="16"/>
        <w:lang w:val="de-DE" w:eastAsia="pl-PL"/>
      </w:rPr>
      <w:t xml:space="preserve">: </w:t>
    </w:r>
    <w:hyperlink r:id="rId1" w:history="1">
      <w:r w:rsidRPr="00A016F7">
        <w:rPr>
          <w:rStyle w:val="Hipercze"/>
          <w:rFonts w:eastAsia="Times New Roman" w:cs="Times New Roman"/>
          <w:b/>
          <w:color w:val="000000"/>
          <w:sz w:val="16"/>
          <w:szCs w:val="16"/>
          <w:lang w:val="de-DE" w:eastAsia="pl-PL"/>
        </w:rPr>
        <w:t>szpital@kopernik.lodz.pl</w:t>
      </w:r>
    </w:hyperlink>
    <w:r w:rsidRPr="00A016F7">
      <w:rPr>
        <w:rFonts w:eastAsia="Times New Roman" w:cs="Times New Roman"/>
        <w:b/>
        <w:sz w:val="16"/>
        <w:szCs w:val="16"/>
        <w:lang w:val="de-DE" w:eastAsia="pl-PL"/>
      </w:rPr>
      <w:t>, http://www.kopernik.lodz.pl</w:t>
    </w:r>
  </w:p>
  <w:p w:rsidR="00F73E97" w:rsidRPr="00A016F7" w:rsidRDefault="00F73E97" w:rsidP="00F73E97">
    <w:pPr>
      <w:tabs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  <w:r w:rsidRPr="00A016F7">
      <w:rPr>
        <w:rFonts w:eastAsia="Times New Roman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F73E97" w:rsidRPr="00AA06C6" w:rsidRDefault="00F73E97" w:rsidP="00F73E97">
    <w:pPr>
      <w:tabs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AA06C6">
      <w:rPr>
        <w:rFonts w:eastAsia="Times New Roman" w:cs="Times New Roman"/>
        <w:noProof/>
        <w:sz w:val="18"/>
        <w:szCs w:val="18"/>
        <w:lang w:eastAsia="pl-PL"/>
      </w:rPr>
      <w:drawing>
        <wp:inline distT="0" distB="0" distL="0" distR="0" wp14:anchorId="50933D4D" wp14:editId="3BA3938E">
          <wp:extent cx="538162" cy="5210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" cy="52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06C6">
      <w:rPr>
        <w:rFonts w:eastAsia="Times New Roman" w:cs="Times New Roman"/>
        <w:sz w:val="18"/>
        <w:szCs w:val="18"/>
        <w:lang w:eastAsia="pl-PL"/>
      </w:rPr>
      <w:t xml:space="preserve">           </w:t>
    </w:r>
    <w:r w:rsidR="00A016F7" w:rsidRPr="00AA06C6">
      <w:rPr>
        <w:rFonts w:eastAsia="Times New Roman" w:cs="Times New Roman"/>
        <w:sz w:val="18"/>
        <w:szCs w:val="18"/>
        <w:lang w:eastAsia="pl-PL"/>
      </w:rPr>
      <w:object w:dxaOrig="885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.75pt;height:37.5pt" o:ole="">
          <v:imagedata r:id="rId3" o:title=""/>
        </v:shape>
        <o:OLEObject Type="Embed" ProgID="PBrush" ShapeID="_x0000_i1026" DrawAspect="Content" ObjectID="_1730523981" r:id="rId4"/>
      </w:object>
    </w:r>
    <w:r w:rsidRPr="00AA06C6">
      <w:rPr>
        <w:rFonts w:eastAsia="Times New Roman" w:cs="Times New Roman"/>
        <w:sz w:val="18"/>
        <w:szCs w:val="18"/>
        <w:lang w:eastAsia="pl-PL"/>
      </w:rPr>
      <w:t xml:space="preserve">               </w:t>
    </w:r>
  </w:p>
  <w:p w:rsidR="00F73E97" w:rsidRPr="00AA06C6" w:rsidRDefault="00F73E97" w:rsidP="00F73E9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</w:p>
  <w:p w:rsidR="00546EA9" w:rsidRPr="00AA06C6" w:rsidRDefault="00546EA9" w:rsidP="00F73E9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CE" w:rsidRDefault="004B29CE" w:rsidP="00A07241">
      <w:pPr>
        <w:spacing w:after="0" w:line="240" w:lineRule="auto"/>
      </w:pPr>
      <w:r>
        <w:separator/>
      </w:r>
    </w:p>
  </w:footnote>
  <w:footnote w:type="continuationSeparator" w:id="0">
    <w:p w:rsidR="004B29CE" w:rsidRDefault="004B29CE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EC" w:rsidRPr="00A111F8" w:rsidRDefault="00A016F7" w:rsidP="00F618EC">
    <w:pPr>
      <w:pStyle w:val="Nagwek2"/>
      <w:ind w:left="709"/>
      <w:rPr>
        <w:sz w:val="1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pt;height:44.25pt" fillcolor="window">
          <v:imagedata r:id="rId1" o:title=""/>
        </v:shape>
      </w:pict>
    </w:r>
    <w:r w:rsidR="00F618E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6535420</wp:posOffset>
          </wp:positionH>
          <wp:positionV relativeFrom="paragraph">
            <wp:posOffset>73660</wp:posOffset>
          </wp:positionV>
          <wp:extent cx="147320" cy="222885"/>
          <wp:effectExtent l="0" t="0" r="508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8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1973580</wp:posOffset>
              </wp:positionH>
              <wp:positionV relativeFrom="paragraph">
                <wp:posOffset>-18415</wp:posOffset>
              </wp:positionV>
              <wp:extent cx="4606290" cy="796290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6062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8EC" w:rsidRPr="006E12C0" w:rsidRDefault="00F618EC" w:rsidP="00F618EC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</w:pPr>
                          <w:r w:rsidRPr="006E12C0">
                            <w:rPr>
                              <w:rFonts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F618EC" w:rsidRPr="006E12C0" w:rsidRDefault="00F618EC" w:rsidP="00F618EC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</w:pPr>
                          <w:r w:rsidRPr="006E12C0">
                            <w:rPr>
                              <w:rFonts w:cs="Calibri"/>
                              <w:b/>
                              <w:noProof/>
                              <w:color w:val="000000"/>
                              <w:sz w:val="20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F618EC" w:rsidRPr="006E12C0" w:rsidRDefault="00F618EC" w:rsidP="00F618EC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color w:val="000000"/>
                              <w:sz w:val="20"/>
                            </w:rPr>
                          </w:pPr>
                          <w:r w:rsidRPr="006E12C0">
                            <w:rPr>
                              <w:rFonts w:cs="Calibri"/>
                              <w:b/>
                              <w:color w:val="000000"/>
                              <w:sz w:val="20"/>
                            </w:rPr>
                            <w:t>ul. Pabianicka 62, 93-513  Łódź</w:t>
                          </w:r>
                        </w:p>
                        <w:p w:rsidR="00F618EC" w:rsidRPr="006E12C0" w:rsidRDefault="00F618EC" w:rsidP="00F618EC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color w:val="000000"/>
                              <w:sz w:val="20"/>
                              <w:lang w:val="en-US"/>
                            </w:rPr>
                          </w:pPr>
                          <w:r w:rsidRPr="006E12C0">
                            <w:rPr>
                              <w:rFonts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tel.  (42)  689 59 10 12, fax. (42)  689 54 09 </w:t>
                          </w:r>
                          <w:hyperlink r:id="rId3" w:history="1">
                            <w:r w:rsidRPr="006E12C0">
                              <w:rPr>
                                <w:rStyle w:val="Hipercze"/>
                                <w:rFonts w:cs="Calibri"/>
                                <w:b/>
                                <w:sz w:val="20"/>
                                <w:lang w:val="en-US"/>
                              </w:rPr>
                              <w:t>www.kopernik.lodz.pl</w:t>
                            </w:r>
                          </w:hyperlink>
                          <w:r w:rsidRPr="006E12C0">
                            <w:rPr>
                              <w:rFonts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       </w:t>
                          </w:r>
                        </w:p>
                        <w:p w:rsidR="00F618EC" w:rsidRPr="00B90F21" w:rsidRDefault="00F618EC" w:rsidP="00F618EC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B90F21">
                            <w:rPr>
                              <w:rFonts w:ascii="Cambria" w:hAnsi="Cambria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5.4pt;margin-top:-1.45pt;width:362.7pt;height:62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" o:allowincell="f" filled="f" stroked="f">
              <v:textbox>
                <w:txbxContent>
                  <w:p w:rsidR="00F618EC" w:rsidRPr="006E12C0" w:rsidRDefault="00F618EC" w:rsidP="00F618EC">
                    <w:pPr>
                      <w:pStyle w:val="Nagwek"/>
                      <w:jc w:val="right"/>
                      <w:rPr>
                        <w:rFonts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</w:pPr>
                    <w:r w:rsidRPr="006E12C0">
                      <w:rPr>
                        <w:rFonts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F618EC" w:rsidRPr="006E12C0" w:rsidRDefault="00F618EC" w:rsidP="00F618EC">
                    <w:pPr>
                      <w:pStyle w:val="Nagwek"/>
                      <w:jc w:val="right"/>
                      <w:rPr>
                        <w:rFonts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</w:pPr>
                    <w:r w:rsidRPr="006E12C0">
                      <w:rPr>
                        <w:rFonts w:cs="Calibri"/>
                        <w:b/>
                        <w:noProof/>
                        <w:color w:val="000000"/>
                        <w:sz w:val="20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F618EC" w:rsidRPr="006E12C0" w:rsidRDefault="00F618EC" w:rsidP="00F618EC">
                    <w:pPr>
                      <w:pStyle w:val="Nagwek"/>
                      <w:jc w:val="right"/>
                      <w:rPr>
                        <w:rFonts w:cs="Calibri"/>
                        <w:b/>
                        <w:color w:val="000000"/>
                        <w:sz w:val="20"/>
                      </w:rPr>
                    </w:pPr>
                    <w:r w:rsidRPr="006E12C0">
                      <w:rPr>
                        <w:rFonts w:cs="Calibri"/>
                        <w:b/>
                        <w:color w:val="000000"/>
                        <w:sz w:val="20"/>
                      </w:rPr>
                      <w:t>ul. Pabianicka 62, 93-513  Łódź</w:t>
                    </w:r>
                  </w:p>
                  <w:p w:rsidR="00F618EC" w:rsidRPr="006E12C0" w:rsidRDefault="00F618EC" w:rsidP="00F618EC">
                    <w:pPr>
                      <w:pStyle w:val="Nagwek"/>
                      <w:jc w:val="right"/>
                      <w:rPr>
                        <w:rFonts w:cs="Calibri"/>
                        <w:b/>
                        <w:color w:val="000000"/>
                        <w:sz w:val="20"/>
                        <w:lang w:val="en-US"/>
                      </w:rPr>
                    </w:pPr>
                    <w:r w:rsidRPr="006E12C0">
                      <w:rPr>
                        <w:rFonts w:cs="Calibri"/>
                        <w:b/>
                        <w:color w:val="000000"/>
                        <w:sz w:val="20"/>
                        <w:lang w:val="en-US"/>
                      </w:rPr>
                      <w:t xml:space="preserve">tel.  (42)  689 59 10 12, fax. (42)  689 54 09 </w:t>
                    </w:r>
                    <w:hyperlink r:id="rId4" w:history="1">
                      <w:r w:rsidRPr="006E12C0">
                        <w:rPr>
                          <w:rStyle w:val="Hipercze"/>
                          <w:rFonts w:cs="Calibri"/>
                          <w:b/>
                          <w:sz w:val="20"/>
                          <w:lang w:val="en-US"/>
                        </w:rPr>
                        <w:t>www.kopernik.lodz.pl</w:t>
                      </w:r>
                    </w:hyperlink>
                    <w:r w:rsidRPr="006E12C0">
                      <w:rPr>
                        <w:rFonts w:cs="Calibri"/>
                        <w:b/>
                        <w:color w:val="000000"/>
                        <w:sz w:val="20"/>
                        <w:lang w:val="en-US"/>
                      </w:rPr>
                      <w:t xml:space="preserve">       </w:t>
                    </w:r>
                  </w:p>
                  <w:p w:rsidR="00F618EC" w:rsidRPr="00B90F21" w:rsidRDefault="00F618EC" w:rsidP="00F618EC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B90F21">
                      <w:rPr>
                        <w:rFonts w:ascii="Cambria" w:hAnsi="Cambria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546EA9" w:rsidRDefault="00546EA9" w:rsidP="00F61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CB07D96"/>
    <w:multiLevelType w:val="hybridMultilevel"/>
    <w:tmpl w:val="7862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644EB"/>
    <w:multiLevelType w:val="hybridMultilevel"/>
    <w:tmpl w:val="E9EA69A6"/>
    <w:lvl w:ilvl="0" w:tplc="9C061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37600"/>
    <w:multiLevelType w:val="hybridMultilevel"/>
    <w:tmpl w:val="019C0808"/>
    <w:lvl w:ilvl="0" w:tplc="598E2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45A03"/>
    <w:multiLevelType w:val="multilevel"/>
    <w:tmpl w:val="F59C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26A38"/>
    <w:multiLevelType w:val="hybridMultilevel"/>
    <w:tmpl w:val="C562B938"/>
    <w:lvl w:ilvl="0" w:tplc="4D2E6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41094"/>
    <w:multiLevelType w:val="multilevel"/>
    <w:tmpl w:val="3D62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60561"/>
    <w:multiLevelType w:val="hybridMultilevel"/>
    <w:tmpl w:val="DCB0F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1360C"/>
    <w:multiLevelType w:val="hybridMultilevel"/>
    <w:tmpl w:val="475C1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54579"/>
    <w:multiLevelType w:val="hybridMultilevel"/>
    <w:tmpl w:val="7B307E58"/>
    <w:lvl w:ilvl="0" w:tplc="0CD2544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5218D3"/>
    <w:multiLevelType w:val="hybridMultilevel"/>
    <w:tmpl w:val="5F363260"/>
    <w:lvl w:ilvl="0" w:tplc="D3E8046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6">
    <w:nsid w:val="71470E38"/>
    <w:multiLevelType w:val="hybridMultilevel"/>
    <w:tmpl w:val="41D86D80"/>
    <w:lvl w:ilvl="0" w:tplc="FB26A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63319"/>
    <w:multiLevelType w:val="hybridMultilevel"/>
    <w:tmpl w:val="45900FBC"/>
    <w:lvl w:ilvl="0" w:tplc="B7141C1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9"/>
  </w:num>
  <w:num w:numId="4">
    <w:abstractNumId w:val="1"/>
  </w:num>
  <w:num w:numId="5">
    <w:abstractNumId w:val="17"/>
  </w:num>
  <w:num w:numId="6">
    <w:abstractNumId w:val="30"/>
  </w:num>
  <w:num w:numId="7">
    <w:abstractNumId w:val="14"/>
  </w:num>
  <w:num w:numId="8">
    <w:abstractNumId w:val="8"/>
  </w:num>
  <w:num w:numId="9">
    <w:abstractNumId w:val="21"/>
  </w:num>
  <w:num w:numId="10">
    <w:abstractNumId w:val="16"/>
  </w:num>
  <w:num w:numId="11">
    <w:abstractNumId w:val="9"/>
  </w:num>
  <w:num w:numId="12">
    <w:abstractNumId w:val="0"/>
  </w:num>
  <w:num w:numId="13">
    <w:abstractNumId w:val="25"/>
  </w:num>
  <w:num w:numId="14">
    <w:abstractNumId w:val="11"/>
  </w:num>
  <w:num w:numId="15">
    <w:abstractNumId w:val="27"/>
  </w:num>
  <w:num w:numId="16">
    <w:abstractNumId w:val="18"/>
  </w:num>
  <w:num w:numId="17">
    <w:abstractNumId w:val="31"/>
  </w:num>
  <w:num w:numId="18">
    <w:abstractNumId w:val="32"/>
  </w:num>
  <w:num w:numId="19">
    <w:abstractNumId w:val="10"/>
  </w:num>
  <w:num w:numId="20">
    <w:abstractNumId w:val="7"/>
  </w:num>
  <w:num w:numId="21">
    <w:abstractNumId w:val="4"/>
  </w:num>
  <w:num w:numId="22">
    <w:abstractNumId w:val="26"/>
  </w:num>
  <w:num w:numId="23">
    <w:abstractNumId w:val="20"/>
  </w:num>
  <w:num w:numId="24">
    <w:abstractNumId w:val="15"/>
  </w:num>
  <w:num w:numId="25">
    <w:abstractNumId w:val="19"/>
  </w:num>
  <w:num w:numId="26">
    <w:abstractNumId w:val="12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8"/>
  </w:num>
  <w:num w:numId="31">
    <w:abstractNumId w:val="23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665B"/>
    <w:rsid w:val="00020531"/>
    <w:rsid w:val="000245F7"/>
    <w:rsid w:val="00025060"/>
    <w:rsid w:val="000778AF"/>
    <w:rsid w:val="000852D6"/>
    <w:rsid w:val="00085559"/>
    <w:rsid w:val="000C724A"/>
    <w:rsid w:val="000D1362"/>
    <w:rsid w:val="000D7CC4"/>
    <w:rsid w:val="000E2B6B"/>
    <w:rsid w:val="001121AA"/>
    <w:rsid w:val="00116B04"/>
    <w:rsid w:val="00116FB7"/>
    <w:rsid w:val="001173E4"/>
    <w:rsid w:val="00123D0E"/>
    <w:rsid w:val="00147950"/>
    <w:rsid w:val="00152B23"/>
    <w:rsid w:val="00153ADB"/>
    <w:rsid w:val="00157043"/>
    <w:rsid w:val="001602FF"/>
    <w:rsid w:val="00167965"/>
    <w:rsid w:val="001721F4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26108"/>
    <w:rsid w:val="00231553"/>
    <w:rsid w:val="00236985"/>
    <w:rsid w:val="00240119"/>
    <w:rsid w:val="0024292E"/>
    <w:rsid w:val="00242B06"/>
    <w:rsid w:val="00245898"/>
    <w:rsid w:val="00263E7D"/>
    <w:rsid w:val="00283851"/>
    <w:rsid w:val="00286644"/>
    <w:rsid w:val="002B0710"/>
    <w:rsid w:val="002B1AB3"/>
    <w:rsid w:val="002B6F32"/>
    <w:rsid w:val="002D0A9D"/>
    <w:rsid w:val="002D15D7"/>
    <w:rsid w:val="002F06E7"/>
    <w:rsid w:val="002F347D"/>
    <w:rsid w:val="002F75A4"/>
    <w:rsid w:val="00331D27"/>
    <w:rsid w:val="003421F4"/>
    <w:rsid w:val="0036766C"/>
    <w:rsid w:val="00372D3F"/>
    <w:rsid w:val="00373CF0"/>
    <w:rsid w:val="00382E20"/>
    <w:rsid w:val="003A6056"/>
    <w:rsid w:val="003B4D46"/>
    <w:rsid w:val="003B6D55"/>
    <w:rsid w:val="003C0E99"/>
    <w:rsid w:val="003C3559"/>
    <w:rsid w:val="003C6A41"/>
    <w:rsid w:val="003E0A15"/>
    <w:rsid w:val="003F2AD4"/>
    <w:rsid w:val="003F7E20"/>
    <w:rsid w:val="00400257"/>
    <w:rsid w:val="00410830"/>
    <w:rsid w:val="00410B2B"/>
    <w:rsid w:val="00412917"/>
    <w:rsid w:val="004162D5"/>
    <w:rsid w:val="004169F1"/>
    <w:rsid w:val="0041747A"/>
    <w:rsid w:val="00444608"/>
    <w:rsid w:val="004625BC"/>
    <w:rsid w:val="004803C7"/>
    <w:rsid w:val="00480CF9"/>
    <w:rsid w:val="00484397"/>
    <w:rsid w:val="00487206"/>
    <w:rsid w:val="00487493"/>
    <w:rsid w:val="00490511"/>
    <w:rsid w:val="004A1525"/>
    <w:rsid w:val="004A52A8"/>
    <w:rsid w:val="004A67A3"/>
    <w:rsid w:val="004B29CE"/>
    <w:rsid w:val="004B6C7D"/>
    <w:rsid w:val="004D3A34"/>
    <w:rsid w:val="004D559D"/>
    <w:rsid w:val="004D5C1D"/>
    <w:rsid w:val="00502E12"/>
    <w:rsid w:val="00546EA9"/>
    <w:rsid w:val="005636F4"/>
    <w:rsid w:val="0056540F"/>
    <w:rsid w:val="005742C1"/>
    <w:rsid w:val="005750E2"/>
    <w:rsid w:val="005A65B3"/>
    <w:rsid w:val="005B2994"/>
    <w:rsid w:val="005E4F73"/>
    <w:rsid w:val="005F079B"/>
    <w:rsid w:val="006067B7"/>
    <w:rsid w:val="00611A32"/>
    <w:rsid w:val="006431E5"/>
    <w:rsid w:val="00657FF2"/>
    <w:rsid w:val="006753A1"/>
    <w:rsid w:val="0068282A"/>
    <w:rsid w:val="006C361C"/>
    <w:rsid w:val="006D0F30"/>
    <w:rsid w:val="006D291A"/>
    <w:rsid w:val="006D7E84"/>
    <w:rsid w:val="006E503A"/>
    <w:rsid w:val="00707665"/>
    <w:rsid w:val="007149DB"/>
    <w:rsid w:val="00746302"/>
    <w:rsid w:val="00763588"/>
    <w:rsid w:val="0076735F"/>
    <w:rsid w:val="00767C55"/>
    <w:rsid w:val="0079313F"/>
    <w:rsid w:val="00793C79"/>
    <w:rsid w:val="00794BB9"/>
    <w:rsid w:val="00796CA7"/>
    <w:rsid w:val="007A2E8C"/>
    <w:rsid w:val="007D34D1"/>
    <w:rsid w:val="007E1406"/>
    <w:rsid w:val="00801A66"/>
    <w:rsid w:val="00804432"/>
    <w:rsid w:val="00821073"/>
    <w:rsid w:val="00825298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904B08"/>
    <w:rsid w:val="009136E4"/>
    <w:rsid w:val="009150BE"/>
    <w:rsid w:val="00916E03"/>
    <w:rsid w:val="00922829"/>
    <w:rsid w:val="00926AB4"/>
    <w:rsid w:val="00930EA1"/>
    <w:rsid w:val="0093489B"/>
    <w:rsid w:val="00945710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6232"/>
    <w:rsid w:val="009C4DD1"/>
    <w:rsid w:val="009C4DE2"/>
    <w:rsid w:val="009E3F10"/>
    <w:rsid w:val="009F6155"/>
    <w:rsid w:val="00A016F7"/>
    <w:rsid w:val="00A07077"/>
    <w:rsid w:val="00A07241"/>
    <w:rsid w:val="00A07A7C"/>
    <w:rsid w:val="00A24F22"/>
    <w:rsid w:val="00A343C4"/>
    <w:rsid w:val="00A43A0C"/>
    <w:rsid w:val="00A5612B"/>
    <w:rsid w:val="00A5750C"/>
    <w:rsid w:val="00A64952"/>
    <w:rsid w:val="00A82989"/>
    <w:rsid w:val="00A867D6"/>
    <w:rsid w:val="00A86A1C"/>
    <w:rsid w:val="00AA0456"/>
    <w:rsid w:val="00AA06C6"/>
    <w:rsid w:val="00AD038C"/>
    <w:rsid w:val="00AD61D8"/>
    <w:rsid w:val="00AF1632"/>
    <w:rsid w:val="00AF2218"/>
    <w:rsid w:val="00AF5FF1"/>
    <w:rsid w:val="00AF6239"/>
    <w:rsid w:val="00B156C5"/>
    <w:rsid w:val="00B431E3"/>
    <w:rsid w:val="00B43A17"/>
    <w:rsid w:val="00B87AD2"/>
    <w:rsid w:val="00BA16C3"/>
    <w:rsid w:val="00BB4CCF"/>
    <w:rsid w:val="00BC4A53"/>
    <w:rsid w:val="00BD4379"/>
    <w:rsid w:val="00BE718E"/>
    <w:rsid w:val="00C12578"/>
    <w:rsid w:val="00C31AB4"/>
    <w:rsid w:val="00C41AF7"/>
    <w:rsid w:val="00C42A71"/>
    <w:rsid w:val="00C4769F"/>
    <w:rsid w:val="00C47EE0"/>
    <w:rsid w:val="00C544FF"/>
    <w:rsid w:val="00C74B3A"/>
    <w:rsid w:val="00C776CA"/>
    <w:rsid w:val="00CA6034"/>
    <w:rsid w:val="00CC3BEE"/>
    <w:rsid w:val="00CF2F55"/>
    <w:rsid w:val="00CF4F47"/>
    <w:rsid w:val="00D03C34"/>
    <w:rsid w:val="00D269A5"/>
    <w:rsid w:val="00D27067"/>
    <w:rsid w:val="00D30DCA"/>
    <w:rsid w:val="00D30E9E"/>
    <w:rsid w:val="00D34B83"/>
    <w:rsid w:val="00D43331"/>
    <w:rsid w:val="00D4455C"/>
    <w:rsid w:val="00D54246"/>
    <w:rsid w:val="00D56E0C"/>
    <w:rsid w:val="00D7480C"/>
    <w:rsid w:val="00DB22C5"/>
    <w:rsid w:val="00DC2E21"/>
    <w:rsid w:val="00DD4685"/>
    <w:rsid w:val="00DD59F7"/>
    <w:rsid w:val="00DF1B3A"/>
    <w:rsid w:val="00DF428A"/>
    <w:rsid w:val="00E00696"/>
    <w:rsid w:val="00E010B7"/>
    <w:rsid w:val="00E05489"/>
    <w:rsid w:val="00E060B0"/>
    <w:rsid w:val="00E15A06"/>
    <w:rsid w:val="00E323C9"/>
    <w:rsid w:val="00E45774"/>
    <w:rsid w:val="00E71E62"/>
    <w:rsid w:val="00E95515"/>
    <w:rsid w:val="00EA1E55"/>
    <w:rsid w:val="00EB026C"/>
    <w:rsid w:val="00EB15F9"/>
    <w:rsid w:val="00EC3B07"/>
    <w:rsid w:val="00EC564E"/>
    <w:rsid w:val="00ED4217"/>
    <w:rsid w:val="00EE00D0"/>
    <w:rsid w:val="00EF08F3"/>
    <w:rsid w:val="00EF2C74"/>
    <w:rsid w:val="00EF2F6C"/>
    <w:rsid w:val="00EF7E43"/>
    <w:rsid w:val="00F0767A"/>
    <w:rsid w:val="00F11275"/>
    <w:rsid w:val="00F13423"/>
    <w:rsid w:val="00F143A0"/>
    <w:rsid w:val="00F213D1"/>
    <w:rsid w:val="00F221E0"/>
    <w:rsid w:val="00F226E4"/>
    <w:rsid w:val="00F231EA"/>
    <w:rsid w:val="00F25ABA"/>
    <w:rsid w:val="00F27041"/>
    <w:rsid w:val="00F305B9"/>
    <w:rsid w:val="00F47717"/>
    <w:rsid w:val="00F477F9"/>
    <w:rsid w:val="00F5552E"/>
    <w:rsid w:val="00F612BB"/>
    <w:rsid w:val="00F618EC"/>
    <w:rsid w:val="00F64E29"/>
    <w:rsid w:val="00F73E97"/>
    <w:rsid w:val="00F93F78"/>
    <w:rsid w:val="00F959F1"/>
    <w:rsid w:val="00FA6189"/>
    <w:rsid w:val="00F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2">
    <w:name w:val="heading 2"/>
    <w:basedOn w:val="Normalny"/>
    <w:next w:val="Normalny"/>
    <w:link w:val="Nagwek2Znak"/>
    <w:qFormat/>
    <w:rsid w:val="00F618EC"/>
    <w:pPr>
      <w:keepNext/>
      <w:widowControl w:val="0"/>
      <w:tabs>
        <w:tab w:val="left" w:pos="567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Podsis rysunku,Wypunktowanie,Normal2,L1,List Paragraph1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Podsis rysunku Znak"/>
    <w:link w:val="Akapitzlist"/>
    <w:uiPriority w:val="34"/>
    <w:qFormat/>
    <w:rsid w:val="003B4D46"/>
  </w:style>
  <w:style w:type="paragraph" w:styleId="Bezodstpw">
    <w:name w:val="No Spacing"/>
    <w:uiPriority w:val="99"/>
    <w:qFormat/>
    <w:rsid w:val="003B6D55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character" w:customStyle="1" w:styleId="Nagwek2Znak">
    <w:name w:val="Nagłówek 2 Znak"/>
    <w:basedOn w:val="Domylnaczcionkaakapitu"/>
    <w:link w:val="Nagwek2"/>
    <w:rsid w:val="00F618E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2">
    <w:name w:val="heading 2"/>
    <w:basedOn w:val="Normalny"/>
    <w:next w:val="Normalny"/>
    <w:link w:val="Nagwek2Znak"/>
    <w:qFormat/>
    <w:rsid w:val="00F618EC"/>
    <w:pPr>
      <w:keepNext/>
      <w:widowControl w:val="0"/>
      <w:tabs>
        <w:tab w:val="left" w:pos="567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Podsis rysunku,Wypunktowanie,Normal2,L1,List Paragraph1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Podsis rysunku Znak"/>
    <w:link w:val="Akapitzlist"/>
    <w:uiPriority w:val="34"/>
    <w:qFormat/>
    <w:rsid w:val="003B4D46"/>
  </w:style>
  <w:style w:type="paragraph" w:styleId="Bezodstpw">
    <w:name w:val="No Spacing"/>
    <w:uiPriority w:val="99"/>
    <w:qFormat/>
    <w:rsid w:val="003B6D55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character" w:customStyle="1" w:styleId="Nagwek2Znak">
    <w:name w:val="Nagłówek 2 Znak"/>
    <w:basedOn w:val="Domylnaczcionkaakapitu"/>
    <w:link w:val="Nagwek2"/>
    <w:rsid w:val="00F618E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pernik.lodz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kopernik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0E82-D5BB-453B-B0B9-5281529A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92</cp:revision>
  <cp:lastPrinted>2022-11-21T07:18:00Z</cp:lastPrinted>
  <dcterms:created xsi:type="dcterms:W3CDTF">2021-01-11T07:50:00Z</dcterms:created>
  <dcterms:modified xsi:type="dcterms:W3CDTF">2022-11-21T07:20:00Z</dcterms:modified>
</cp:coreProperties>
</file>